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CC9" w:rsidRDefault="00F35CC9" w:rsidP="00F35CC9">
      <w:pPr>
        <w:rPr>
          <w:sz w:val="28"/>
          <w:szCs w:val="28"/>
        </w:rPr>
      </w:pPr>
    </w:p>
    <w:p w:rsidR="000E2B12" w:rsidRPr="000E2B12" w:rsidRDefault="000E2B12" w:rsidP="000E2B12">
      <w:pPr>
        <w:jc w:val="center"/>
        <w:rPr>
          <w:sz w:val="28"/>
          <w:szCs w:val="28"/>
        </w:rPr>
      </w:pPr>
      <w:r w:rsidRPr="000E2B12">
        <w:rPr>
          <w:sz w:val="28"/>
          <w:szCs w:val="28"/>
        </w:rPr>
        <w:t>РОССИЙСКАЯ ФЕДЕРАЦИЯ</w:t>
      </w:r>
    </w:p>
    <w:p w:rsidR="000E2B12" w:rsidRPr="000E2B12" w:rsidRDefault="000E2B12" w:rsidP="000E2B12">
      <w:pPr>
        <w:jc w:val="center"/>
        <w:rPr>
          <w:sz w:val="28"/>
          <w:szCs w:val="28"/>
        </w:rPr>
      </w:pPr>
      <w:r w:rsidRPr="000E2B12">
        <w:rPr>
          <w:sz w:val="28"/>
          <w:szCs w:val="28"/>
        </w:rPr>
        <w:t>КРАСНОЯРСКИЙ КРАЙ БИРИЛЮССКИЙ РАЙОН</w:t>
      </w:r>
    </w:p>
    <w:p w:rsidR="000E2B12" w:rsidRPr="000E2B12" w:rsidRDefault="000E2B12" w:rsidP="000E2B12">
      <w:pPr>
        <w:jc w:val="center"/>
        <w:rPr>
          <w:sz w:val="28"/>
          <w:szCs w:val="28"/>
        </w:rPr>
      </w:pPr>
      <w:r w:rsidRPr="000E2B12">
        <w:rPr>
          <w:sz w:val="28"/>
          <w:szCs w:val="28"/>
        </w:rPr>
        <w:t>АДМИНИСТРАЦИЯ КИРЧИЖЕНСКОГО СЕЛЬСОВЕТА</w:t>
      </w:r>
    </w:p>
    <w:p w:rsidR="000E2B12" w:rsidRPr="000E2B12" w:rsidRDefault="000E2B12" w:rsidP="000E2B12">
      <w:pPr>
        <w:tabs>
          <w:tab w:val="left" w:pos="3930"/>
        </w:tabs>
        <w:jc w:val="center"/>
        <w:rPr>
          <w:sz w:val="28"/>
          <w:szCs w:val="20"/>
        </w:rPr>
      </w:pPr>
      <w:r w:rsidRPr="000E2B12">
        <w:rPr>
          <w:sz w:val="28"/>
        </w:rPr>
        <w:t>ПОСТАНОВЛЕНИЕ</w:t>
      </w:r>
    </w:p>
    <w:p w:rsidR="000E2B12" w:rsidRPr="000E2B12" w:rsidRDefault="000E2B12" w:rsidP="000E2B12">
      <w:pPr>
        <w:rPr>
          <w:sz w:val="28"/>
        </w:rPr>
      </w:pPr>
    </w:p>
    <w:p w:rsidR="000E2B12" w:rsidRPr="000E2B12" w:rsidRDefault="000E2B12" w:rsidP="000E2B12">
      <w:pPr>
        <w:jc w:val="both"/>
        <w:rPr>
          <w:sz w:val="28"/>
        </w:rPr>
      </w:pPr>
      <w:r w:rsidRPr="000E2B12">
        <w:rPr>
          <w:sz w:val="28"/>
        </w:rPr>
        <w:t xml:space="preserve">  </w:t>
      </w:r>
      <w:r>
        <w:rPr>
          <w:sz w:val="28"/>
        </w:rPr>
        <w:t>22.05</w:t>
      </w:r>
      <w:r w:rsidRPr="000E2B12">
        <w:rPr>
          <w:sz w:val="28"/>
        </w:rPr>
        <w:t xml:space="preserve">.2023                             с. Кирчиж         </w:t>
      </w:r>
      <w:r>
        <w:rPr>
          <w:sz w:val="28"/>
        </w:rPr>
        <w:t xml:space="preserve">                             № 9</w:t>
      </w:r>
    </w:p>
    <w:p w:rsidR="00F35CC9" w:rsidRPr="000E2B12" w:rsidRDefault="00F35CC9" w:rsidP="00F35CC9">
      <w:pPr>
        <w:pStyle w:val="ConsPlusTitle"/>
        <w:jc w:val="both"/>
        <w:rPr>
          <w:b w:val="0"/>
          <w:bCs w:val="0"/>
        </w:rPr>
      </w:pPr>
    </w:p>
    <w:p w:rsidR="00F35CC9" w:rsidRPr="000E2B12" w:rsidRDefault="00F35CC9" w:rsidP="00F35CC9">
      <w:pPr>
        <w:pStyle w:val="a3"/>
        <w:ind w:right="-1"/>
        <w:jc w:val="both"/>
        <w:rPr>
          <w:bCs/>
        </w:rPr>
      </w:pPr>
      <w:r w:rsidRPr="000E2B12">
        <w:rPr>
          <w:bCs/>
        </w:rPr>
        <w:t xml:space="preserve">Об утверждении административного регламента </w:t>
      </w:r>
      <w:r w:rsidRPr="000E2B12">
        <w:rPr>
          <w:szCs w:val="28"/>
        </w:rPr>
        <w:t>по исполнению функции осуществления муниципального лесного контроля на территории Кирчиженского сельсовета</w:t>
      </w:r>
      <w:r w:rsidRPr="000E2B12">
        <w:rPr>
          <w:bCs/>
        </w:rPr>
        <w:t xml:space="preserve"> </w:t>
      </w:r>
    </w:p>
    <w:p w:rsidR="00F35CC9" w:rsidRPr="000E2B12" w:rsidRDefault="00F35CC9" w:rsidP="00F35CC9">
      <w:pPr>
        <w:pStyle w:val="ConsPlusTitle"/>
        <w:rPr>
          <w:b w:val="0"/>
          <w:bCs w:val="0"/>
        </w:rPr>
      </w:pPr>
    </w:p>
    <w:p w:rsidR="00F35CC9" w:rsidRDefault="00F35CC9" w:rsidP="00F35CC9">
      <w:pPr>
        <w:pStyle w:val="a3"/>
        <w:ind w:right="-1" w:firstLine="708"/>
        <w:jc w:val="both"/>
      </w:pPr>
      <w:r w:rsidRPr="00066935">
        <w:t>В целях организации и осуществления муниципального лесного контроля на территории</w:t>
      </w:r>
      <w:r>
        <w:t xml:space="preserve"> Кирчиженского сельсовета</w:t>
      </w:r>
      <w:r w:rsidRPr="00066935">
        <w:rPr>
          <w:i/>
        </w:rPr>
        <w:t xml:space="preserve">, </w:t>
      </w:r>
      <w:r w:rsidRPr="009932A0">
        <w:t xml:space="preserve">в соответствии с Конституцией Российской Федерации, </w:t>
      </w:r>
      <w:r>
        <w:t xml:space="preserve">Лесным кодексом РФ, </w:t>
      </w:r>
      <w:r w:rsidRPr="009932A0">
        <w:t>Федеральным закон</w:t>
      </w:r>
      <w:r>
        <w:t xml:space="preserve">ом </w:t>
      </w:r>
      <w:r w:rsidRPr="009932A0">
        <w:t xml:space="preserve">от 26.12.2008 № 294-ФЗ </w:t>
      </w:r>
      <w:r>
        <w:t>«</w:t>
      </w:r>
      <w:r w:rsidRPr="009932A0">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9932A0">
        <w:t xml:space="preserve">, </w:t>
      </w:r>
      <w:r>
        <w:t>Федеральным законом от 06.10.2003 № 131-ФЗ «</w:t>
      </w:r>
      <w:r w:rsidRPr="009932A0">
        <w:t>Об общих принципах организации местного самоуправления в Российской Федерации</w:t>
      </w:r>
      <w:r w:rsidRPr="000671C3">
        <w:t>», За</w:t>
      </w:r>
      <w:r w:rsidRPr="00512C35">
        <w:t>коном Красноярского края от 05.12.2013 № 5</w:t>
      </w:r>
      <w:r>
        <w:t xml:space="preserve"> -</w:t>
      </w:r>
      <w:r w:rsidRPr="00512C35">
        <w:t xml:space="preserve"> 1912 «О порядке разработки и принятия административных регламентов осуществления муниципального контроля»</w:t>
      </w:r>
      <w:r>
        <w:t xml:space="preserve">, </w:t>
      </w:r>
      <w:r w:rsidRPr="009932A0">
        <w:t>руководствуясь Устав</w:t>
      </w:r>
      <w:r>
        <w:t>ом Кирчиженского сельсовета</w:t>
      </w:r>
      <w:r>
        <w:rPr>
          <w:color w:val="003366"/>
          <w:szCs w:val="28"/>
        </w:rPr>
        <w:t xml:space="preserve"> </w:t>
      </w:r>
      <w:r>
        <w:t>Бирилюсского района Красноярского края</w:t>
      </w:r>
    </w:p>
    <w:p w:rsidR="00F35CC9" w:rsidRDefault="00F35CC9" w:rsidP="00F35CC9">
      <w:pPr>
        <w:pStyle w:val="ConsPlusTitle"/>
        <w:ind w:firstLine="708"/>
        <w:jc w:val="both"/>
        <w:rPr>
          <w:b w:val="0"/>
          <w:bCs w:val="0"/>
        </w:rPr>
      </w:pPr>
    </w:p>
    <w:p w:rsidR="00F35CC9" w:rsidRDefault="00F35CC9" w:rsidP="00F35CC9">
      <w:pPr>
        <w:pStyle w:val="ConsPlusTitle"/>
        <w:ind w:firstLine="708"/>
        <w:jc w:val="center"/>
        <w:rPr>
          <w:b w:val="0"/>
          <w:bCs w:val="0"/>
        </w:rPr>
      </w:pPr>
      <w:r>
        <w:rPr>
          <w:b w:val="0"/>
          <w:bCs w:val="0"/>
        </w:rPr>
        <w:t>ПОСТАНОВЛЯЮ</w:t>
      </w:r>
      <w:r w:rsidRPr="009932A0">
        <w:rPr>
          <w:b w:val="0"/>
          <w:bCs w:val="0"/>
        </w:rPr>
        <w:t>:</w:t>
      </w:r>
    </w:p>
    <w:p w:rsidR="00F35CC9" w:rsidRPr="009932A0" w:rsidRDefault="00F35CC9" w:rsidP="00F35CC9">
      <w:pPr>
        <w:pStyle w:val="ConsPlusTitle"/>
        <w:ind w:firstLine="708"/>
        <w:jc w:val="center"/>
        <w:rPr>
          <w:b w:val="0"/>
          <w:bCs w:val="0"/>
        </w:rPr>
      </w:pPr>
    </w:p>
    <w:p w:rsidR="004E1C65" w:rsidRPr="004E1C65" w:rsidRDefault="00F35CC9" w:rsidP="004E1C65">
      <w:pPr>
        <w:pStyle w:val="a8"/>
        <w:autoSpaceDE w:val="0"/>
        <w:ind w:firstLine="540"/>
        <w:jc w:val="both"/>
        <w:rPr>
          <w:rFonts w:ascii="Times New Roman" w:hAnsi="Times New Roman" w:cs="Times New Roman"/>
          <w:sz w:val="28"/>
          <w:szCs w:val="28"/>
        </w:rPr>
      </w:pPr>
      <w:r w:rsidRPr="004E1C65">
        <w:rPr>
          <w:rFonts w:ascii="Times New Roman" w:hAnsi="Times New Roman" w:cs="Times New Roman"/>
          <w:sz w:val="28"/>
          <w:szCs w:val="28"/>
        </w:rPr>
        <w:t xml:space="preserve"> 1. Утвердить административный регламент по исполнению функции осуществления муниципального лесного контроля на территории Кирчиженского сельсовета</w:t>
      </w:r>
      <w:r w:rsidRPr="004E1C65">
        <w:rPr>
          <w:rFonts w:ascii="Times New Roman" w:hAnsi="Times New Roman" w:cs="Times New Roman"/>
          <w:color w:val="003366"/>
          <w:sz w:val="28"/>
          <w:szCs w:val="28"/>
        </w:rPr>
        <w:t xml:space="preserve"> </w:t>
      </w:r>
      <w:r w:rsidRPr="004E1C65">
        <w:rPr>
          <w:rFonts w:ascii="Times New Roman" w:hAnsi="Times New Roman" w:cs="Times New Roman"/>
          <w:sz w:val="28"/>
          <w:szCs w:val="28"/>
        </w:rPr>
        <w:t>согласно</w:t>
      </w:r>
      <w:r w:rsidR="004E1C65" w:rsidRPr="004E1C65">
        <w:rPr>
          <w:rFonts w:ascii="Times New Roman" w:hAnsi="Times New Roman" w:cs="Times New Roman"/>
          <w:b/>
          <w:bCs/>
          <w:sz w:val="28"/>
          <w:szCs w:val="28"/>
        </w:rPr>
        <w:t xml:space="preserve"> </w:t>
      </w:r>
      <w:r w:rsidR="004E1C65" w:rsidRPr="004E1C65">
        <w:rPr>
          <w:rFonts w:ascii="Times New Roman" w:hAnsi="Times New Roman" w:cs="Times New Roman"/>
          <w:bCs/>
          <w:sz w:val="28"/>
          <w:szCs w:val="28"/>
        </w:rPr>
        <w:t>приложению и дополнить пунктом 2.16.1.</w:t>
      </w:r>
      <w:r w:rsidR="004E1C65">
        <w:rPr>
          <w:rFonts w:ascii="Times New Roman" w:hAnsi="Times New Roman" w:cs="Times New Roman"/>
          <w:b/>
          <w:bCs/>
          <w:sz w:val="28"/>
          <w:szCs w:val="28"/>
        </w:rPr>
        <w:t xml:space="preserve"> </w:t>
      </w:r>
      <w:r w:rsidR="004E1C65" w:rsidRPr="004E1C65">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35CC9" w:rsidRPr="007B4E67" w:rsidRDefault="00F35CC9" w:rsidP="00F35CC9">
      <w:pPr>
        <w:pStyle w:val="ConsPlusTitle"/>
        <w:ind w:firstLine="561"/>
        <w:jc w:val="both"/>
        <w:rPr>
          <w:b w:val="0"/>
          <w:bCs w:val="0"/>
        </w:rPr>
      </w:pPr>
    </w:p>
    <w:p w:rsidR="00F35CC9" w:rsidRPr="00066935" w:rsidRDefault="00F35CC9" w:rsidP="00F35CC9">
      <w:pPr>
        <w:ind w:firstLine="561"/>
        <w:jc w:val="both"/>
        <w:rPr>
          <w:i/>
          <w:sz w:val="28"/>
          <w:szCs w:val="28"/>
        </w:rPr>
      </w:pPr>
      <w:r>
        <w:rPr>
          <w:sz w:val="28"/>
          <w:szCs w:val="28"/>
        </w:rPr>
        <w:tab/>
      </w:r>
      <w:r w:rsidRPr="0000592A">
        <w:rPr>
          <w:sz w:val="28"/>
          <w:szCs w:val="28"/>
        </w:rPr>
        <w:t xml:space="preserve">2. </w:t>
      </w:r>
      <w:r>
        <w:rPr>
          <w:sz w:val="28"/>
          <w:szCs w:val="28"/>
        </w:rPr>
        <w:t xml:space="preserve">Постановление </w:t>
      </w:r>
      <w:r w:rsidRPr="002A2364">
        <w:rPr>
          <w:sz w:val="28"/>
          <w:szCs w:val="28"/>
        </w:rPr>
        <w:t>вступает в силу</w:t>
      </w:r>
      <w:r>
        <w:rPr>
          <w:sz w:val="28"/>
          <w:szCs w:val="28"/>
        </w:rPr>
        <w:t xml:space="preserve"> после официального опубликования </w:t>
      </w:r>
      <w:r w:rsidRPr="002A2364">
        <w:rPr>
          <w:sz w:val="28"/>
          <w:szCs w:val="28"/>
        </w:rPr>
        <w:t xml:space="preserve">в </w:t>
      </w:r>
      <w:r>
        <w:rPr>
          <w:sz w:val="28"/>
          <w:szCs w:val="28"/>
        </w:rPr>
        <w:t xml:space="preserve">общественно-политической </w:t>
      </w:r>
      <w:r w:rsidRPr="002A2364">
        <w:rPr>
          <w:sz w:val="28"/>
          <w:szCs w:val="28"/>
        </w:rPr>
        <w:t>газете</w:t>
      </w:r>
      <w:r>
        <w:rPr>
          <w:sz w:val="28"/>
          <w:szCs w:val="28"/>
        </w:rPr>
        <w:t xml:space="preserve"> «Новый путь» и разместить его на сайте </w:t>
      </w:r>
      <w:hyperlink r:id="rId5" w:history="1">
        <w:r w:rsidRPr="008406D6">
          <w:rPr>
            <w:rStyle w:val="a5"/>
            <w:sz w:val="28"/>
            <w:szCs w:val="28"/>
            <w:lang w:val="en-US"/>
          </w:rPr>
          <w:t>http</w:t>
        </w:r>
        <w:r w:rsidRPr="008406D6">
          <w:rPr>
            <w:rStyle w:val="a5"/>
            <w:sz w:val="28"/>
            <w:szCs w:val="28"/>
          </w:rPr>
          <w:t>://</w:t>
        </w:r>
        <w:r w:rsidRPr="008406D6">
          <w:rPr>
            <w:rStyle w:val="a5"/>
            <w:sz w:val="28"/>
            <w:szCs w:val="28"/>
            <w:lang w:val="en-US"/>
          </w:rPr>
          <w:t>www</w:t>
        </w:r>
        <w:r w:rsidRPr="008406D6">
          <w:rPr>
            <w:rStyle w:val="a5"/>
            <w:sz w:val="28"/>
            <w:szCs w:val="28"/>
          </w:rPr>
          <w:t>.</w:t>
        </w:r>
        <w:proofErr w:type="spellStart"/>
        <w:r w:rsidRPr="008406D6">
          <w:rPr>
            <w:rStyle w:val="a5"/>
            <w:sz w:val="28"/>
            <w:szCs w:val="28"/>
            <w:lang w:val="en-US"/>
          </w:rPr>
          <w:t>birilussy</w:t>
        </w:r>
        <w:proofErr w:type="spellEnd"/>
        <w:r w:rsidRPr="008406D6">
          <w:rPr>
            <w:rStyle w:val="a5"/>
            <w:sz w:val="28"/>
            <w:szCs w:val="28"/>
          </w:rPr>
          <w:t>.</w:t>
        </w:r>
        <w:proofErr w:type="spellStart"/>
        <w:r w:rsidRPr="008406D6">
          <w:rPr>
            <w:rStyle w:val="a5"/>
            <w:sz w:val="28"/>
            <w:szCs w:val="28"/>
            <w:lang w:val="en-US"/>
          </w:rPr>
          <w:t>ru</w:t>
        </w:r>
        <w:proofErr w:type="spellEnd"/>
      </w:hyperlink>
      <w:r>
        <w:rPr>
          <w:sz w:val="28"/>
          <w:szCs w:val="28"/>
        </w:rPr>
        <w:t xml:space="preserve">  (Интернет </w:t>
      </w:r>
      <w:r w:rsidRPr="00066935">
        <w:rPr>
          <w:sz w:val="28"/>
          <w:szCs w:val="28"/>
        </w:rPr>
        <w:t>страница</w:t>
      </w:r>
      <w:r>
        <w:rPr>
          <w:sz w:val="28"/>
          <w:szCs w:val="28"/>
        </w:rPr>
        <w:t xml:space="preserve"> Кирчиженского сельсовета)</w:t>
      </w:r>
      <w:r w:rsidRPr="00066935">
        <w:rPr>
          <w:i/>
          <w:sz w:val="28"/>
          <w:szCs w:val="28"/>
        </w:rPr>
        <w:t xml:space="preserve">. </w:t>
      </w:r>
    </w:p>
    <w:p w:rsidR="00F35CC9" w:rsidRDefault="00F35CC9" w:rsidP="00F35CC9">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ab/>
        <w:t>3</w:t>
      </w:r>
      <w:r w:rsidRPr="002A2364">
        <w:rPr>
          <w:rFonts w:ascii="Times New Roman" w:hAnsi="Times New Roman" w:cs="Times New Roman"/>
          <w:sz w:val="28"/>
          <w:szCs w:val="28"/>
        </w:rPr>
        <w:t xml:space="preserve">. Контроль за исполнением настоящего </w:t>
      </w:r>
      <w:r>
        <w:rPr>
          <w:rFonts w:ascii="Times New Roman" w:hAnsi="Times New Roman" w:cs="Times New Roman"/>
          <w:sz w:val="28"/>
          <w:szCs w:val="28"/>
        </w:rPr>
        <w:t>постановления</w:t>
      </w:r>
      <w:r w:rsidRPr="002A2364">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F35CC9" w:rsidRPr="000E2B12" w:rsidRDefault="00F35CC9" w:rsidP="000E2B12">
      <w:pPr>
        <w:jc w:val="both"/>
        <w:rPr>
          <w:sz w:val="28"/>
          <w:szCs w:val="28"/>
        </w:rPr>
      </w:pPr>
      <w:r>
        <w:rPr>
          <w:sz w:val="28"/>
          <w:szCs w:val="28"/>
        </w:rPr>
        <w:t>Глава сельсовета</w:t>
      </w:r>
      <w:r>
        <w:rPr>
          <w:sz w:val="28"/>
          <w:szCs w:val="28"/>
        </w:rPr>
        <w:tab/>
        <w:t xml:space="preserve">                                              </w:t>
      </w:r>
      <w:r w:rsidR="004E1C65">
        <w:rPr>
          <w:sz w:val="28"/>
          <w:szCs w:val="28"/>
        </w:rPr>
        <w:t>С.В. Фроловский</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p>
    <w:p w:rsidR="00F35CC9" w:rsidRDefault="00F35CC9" w:rsidP="00F35CC9"/>
    <w:p w:rsidR="00F35CC9" w:rsidRDefault="00F35CC9" w:rsidP="009D0877">
      <w:pPr>
        <w:jc w:val="right"/>
      </w:pPr>
    </w:p>
    <w:p w:rsidR="00F35CC9" w:rsidRDefault="00F35CC9" w:rsidP="009D0877">
      <w:pPr>
        <w:pStyle w:val="1"/>
        <w:ind w:left="5387"/>
        <w:jc w:val="right"/>
      </w:pPr>
      <w:r>
        <w:t xml:space="preserve">Приложение </w:t>
      </w:r>
    </w:p>
    <w:p w:rsidR="00F35CC9" w:rsidRPr="00AE05DE" w:rsidRDefault="00F35CC9" w:rsidP="009D0877">
      <w:pPr>
        <w:ind w:left="5387"/>
        <w:jc w:val="right"/>
        <w:rPr>
          <w:sz w:val="28"/>
          <w:szCs w:val="28"/>
        </w:rPr>
      </w:pPr>
      <w:r>
        <w:rPr>
          <w:sz w:val="28"/>
          <w:szCs w:val="28"/>
        </w:rPr>
        <w:t xml:space="preserve">к постановлению </w:t>
      </w:r>
      <w:r w:rsidRPr="00AE05DE">
        <w:rPr>
          <w:sz w:val="28"/>
          <w:szCs w:val="28"/>
        </w:rPr>
        <w:t>администрац</w:t>
      </w:r>
      <w:r>
        <w:rPr>
          <w:sz w:val="28"/>
          <w:szCs w:val="28"/>
        </w:rPr>
        <w:t>ии Кирч</w:t>
      </w:r>
      <w:r w:rsidR="00323F7E">
        <w:rPr>
          <w:sz w:val="28"/>
          <w:szCs w:val="28"/>
        </w:rPr>
        <w:t xml:space="preserve">иженского </w:t>
      </w:r>
      <w:r>
        <w:rPr>
          <w:sz w:val="28"/>
          <w:szCs w:val="28"/>
        </w:rPr>
        <w:t xml:space="preserve">сельсовета </w:t>
      </w:r>
      <w:r w:rsidRPr="00AE05DE">
        <w:rPr>
          <w:color w:val="003366"/>
          <w:sz w:val="28"/>
          <w:szCs w:val="28"/>
        </w:rPr>
        <w:t xml:space="preserve"> </w:t>
      </w:r>
      <w:r w:rsidR="00323F7E">
        <w:rPr>
          <w:sz w:val="28"/>
          <w:szCs w:val="28"/>
        </w:rPr>
        <w:t xml:space="preserve">от </w:t>
      </w:r>
      <w:r w:rsidR="000E2B12">
        <w:rPr>
          <w:sz w:val="28"/>
          <w:szCs w:val="28"/>
        </w:rPr>
        <w:t>22</w:t>
      </w:r>
      <w:r w:rsidR="00323F7E">
        <w:rPr>
          <w:sz w:val="28"/>
          <w:szCs w:val="28"/>
        </w:rPr>
        <w:t>.0</w:t>
      </w:r>
      <w:r w:rsidR="000E2B12">
        <w:rPr>
          <w:sz w:val="28"/>
          <w:szCs w:val="28"/>
        </w:rPr>
        <w:t>5</w:t>
      </w:r>
      <w:r w:rsidR="00323F7E">
        <w:rPr>
          <w:sz w:val="28"/>
          <w:szCs w:val="28"/>
        </w:rPr>
        <w:t>.20</w:t>
      </w:r>
      <w:r w:rsidR="000E2B12">
        <w:rPr>
          <w:sz w:val="28"/>
          <w:szCs w:val="28"/>
        </w:rPr>
        <w:t>23г.№  9</w:t>
      </w:r>
    </w:p>
    <w:p w:rsidR="00F35CC9" w:rsidRPr="00AE05DE" w:rsidRDefault="00F35CC9" w:rsidP="009D0877">
      <w:pPr>
        <w:ind w:left="4820"/>
        <w:jc w:val="right"/>
        <w:rPr>
          <w:sz w:val="28"/>
          <w:szCs w:val="28"/>
        </w:rPr>
      </w:pPr>
    </w:p>
    <w:p w:rsidR="00F35CC9" w:rsidRDefault="00F35CC9" w:rsidP="00F35CC9">
      <w:pPr>
        <w:jc w:val="both"/>
        <w:rPr>
          <w:sz w:val="28"/>
          <w:szCs w:val="28"/>
        </w:rPr>
      </w:pPr>
    </w:p>
    <w:p w:rsidR="00F35CC9" w:rsidRPr="00066935" w:rsidRDefault="00F35CC9" w:rsidP="00F35CC9">
      <w:pPr>
        <w:pStyle w:val="ConsPlusTitle"/>
        <w:jc w:val="center"/>
        <w:rPr>
          <w:bCs w:val="0"/>
        </w:rPr>
      </w:pPr>
      <w:r w:rsidRPr="00066935">
        <w:rPr>
          <w:bCs w:val="0"/>
        </w:rPr>
        <w:t>АДМИНИСТРАТИВНЫЙ РЕГЛАМЕНТ</w:t>
      </w:r>
    </w:p>
    <w:p w:rsidR="00F35CC9" w:rsidRPr="00F35CC9" w:rsidRDefault="00F35CC9" w:rsidP="00F35CC9">
      <w:pPr>
        <w:pStyle w:val="ConsPlusTitle"/>
        <w:jc w:val="center"/>
        <w:rPr>
          <w:bCs w:val="0"/>
        </w:rPr>
      </w:pPr>
      <w:r w:rsidRPr="00066935">
        <w:t>ИСПОЛНЕНИЯ МУНИЦИПАЛЬНОЙ ФУНКЦИИ ОСУЩЕСТВЛЕНИЯ МУНИЦИПАЛЬНОГО ЛЕСНОГО КОНТРОЛЯ</w:t>
      </w:r>
      <w:r>
        <w:rPr>
          <w:bCs w:val="0"/>
        </w:rPr>
        <w:t xml:space="preserve"> НА ТЕРРИТОРИИ КИРЧИЖЕНСКОГО СЕЛЬСОВЕТА</w:t>
      </w:r>
    </w:p>
    <w:p w:rsidR="00F35CC9" w:rsidRPr="00066935" w:rsidRDefault="00F35CC9" w:rsidP="00F35CC9">
      <w:pPr>
        <w:pStyle w:val="ConsPlusTitle"/>
        <w:jc w:val="center"/>
        <w:rPr>
          <w:bCs w:val="0"/>
          <w:i/>
          <w:sz w:val="24"/>
          <w:szCs w:val="24"/>
        </w:rPr>
      </w:pPr>
    </w:p>
    <w:p w:rsidR="00F35CC9" w:rsidRPr="00EF7697" w:rsidRDefault="00F35CC9" w:rsidP="00F35CC9">
      <w:pPr>
        <w:pStyle w:val="ConsPlusTitle"/>
        <w:jc w:val="center"/>
        <w:rPr>
          <w:bCs w:val="0"/>
          <w:sz w:val="24"/>
          <w:szCs w:val="24"/>
        </w:rPr>
      </w:pPr>
    </w:p>
    <w:p w:rsidR="00F35CC9" w:rsidRDefault="00F35CC9" w:rsidP="00F35CC9">
      <w:pPr>
        <w:numPr>
          <w:ilvl w:val="0"/>
          <w:numId w:val="1"/>
        </w:numPr>
        <w:autoSpaceDE w:val="0"/>
        <w:autoSpaceDN w:val="0"/>
        <w:adjustRightInd w:val="0"/>
        <w:jc w:val="center"/>
        <w:outlineLvl w:val="1"/>
        <w:rPr>
          <w:b/>
          <w:sz w:val="28"/>
          <w:szCs w:val="28"/>
        </w:rPr>
      </w:pPr>
      <w:r>
        <w:rPr>
          <w:b/>
          <w:sz w:val="28"/>
          <w:szCs w:val="28"/>
        </w:rPr>
        <w:t>Общие положения</w:t>
      </w:r>
    </w:p>
    <w:p w:rsidR="00F35CC9" w:rsidRDefault="00F35CC9" w:rsidP="00F35CC9">
      <w:pPr>
        <w:autoSpaceDE w:val="0"/>
        <w:autoSpaceDN w:val="0"/>
        <w:adjustRightInd w:val="0"/>
        <w:ind w:firstLine="720"/>
        <w:jc w:val="both"/>
        <w:outlineLvl w:val="1"/>
        <w:rPr>
          <w:b/>
          <w:sz w:val="28"/>
          <w:szCs w:val="28"/>
        </w:rPr>
      </w:pPr>
    </w:p>
    <w:p w:rsidR="00F35CC9" w:rsidRDefault="00F35CC9" w:rsidP="00F35CC9">
      <w:pPr>
        <w:jc w:val="both"/>
        <w:rPr>
          <w:sz w:val="28"/>
          <w:szCs w:val="28"/>
        </w:rPr>
      </w:pPr>
      <w:r>
        <w:rPr>
          <w:sz w:val="28"/>
          <w:szCs w:val="28"/>
        </w:rPr>
        <w:t xml:space="preserve">           1.1. Административный регламент</w:t>
      </w:r>
      <w:r>
        <w:rPr>
          <w:b/>
          <w:sz w:val="28"/>
          <w:szCs w:val="28"/>
        </w:rPr>
        <w:t xml:space="preserve"> </w:t>
      </w:r>
      <w:r>
        <w:rPr>
          <w:sz w:val="28"/>
          <w:szCs w:val="28"/>
        </w:rPr>
        <w:t xml:space="preserve">по исполнению функции осуществления муниципального лесного контроля на территории муниципального образования Кирчиженского сельсовета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индивидуальными предпринимателями, физическими лицами, осуществление контроля за которыми возложено на администрацию муниципального образования Кирчиженского сельсовета (далее – администрация). </w:t>
      </w:r>
    </w:p>
    <w:p w:rsidR="00F35CC9" w:rsidRDefault="00F35CC9" w:rsidP="00F35CC9">
      <w:pPr>
        <w:ind w:firstLine="720"/>
        <w:jc w:val="both"/>
        <w:rPr>
          <w:sz w:val="28"/>
          <w:szCs w:val="28"/>
        </w:rPr>
      </w:pPr>
      <w:r>
        <w:rPr>
          <w:sz w:val="28"/>
          <w:szCs w:val="28"/>
        </w:rPr>
        <w:t xml:space="preserve">1.2. Муниципальный лесной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физическими лицами требований, установленных муниципальными правовыми актами, регламентирующими лесные отношения,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w:t>
      </w:r>
    </w:p>
    <w:p w:rsidR="00F35CC9" w:rsidRDefault="00F35CC9" w:rsidP="00F35CC9">
      <w:pPr>
        <w:autoSpaceDE w:val="0"/>
        <w:autoSpaceDN w:val="0"/>
        <w:adjustRightInd w:val="0"/>
        <w:ind w:firstLine="720"/>
        <w:jc w:val="both"/>
        <w:rPr>
          <w:sz w:val="28"/>
          <w:szCs w:val="28"/>
        </w:rPr>
      </w:pPr>
      <w:r>
        <w:rPr>
          <w:sz w:val="28"/>
          <w:szCs w:val="28"/>
        </w:rPr>
        <w:t xml:space="preserve">Муниципальный лесной контроль осуществляется в соответствии с: </w:t>
      </w:r>
    </w:p>
    <w:p w:rsidR="00F35CC9" w:rsidRDefault="00F35CC9" w:rsidP="00F35CC9">
      <w:pPr>
        <w:ind w:firstLine="708"/>
        <w:jc w:val="both"/>
        <w:rPr>
          <w:sz w:val="28"/>
          <w:szCs w:val="28"/>
        </w:rPr>
      </w:pPr>
      <w:r>
        <w:rPr>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F35CC9" w:rsidRDefault="00F35CC9" w:rsidP="00F35CC9">
      <w:pPr>
        <w:ind w:firstLine="708"/>
        <w:jc w:val="both"/>
        <w:rPr>
          <w:sz w:val="28"/>
          <w:szCs w:val="28"/>
        </w:rPr>
      </w:pPr>
      <w:r>
        <w:rPr>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учитывая положения статьи 8.2 Федерального закона №294-ФЗ, определяющих организацию и проведение мероприятий, направленных на </w:t>
      </w:r>
      <w:r>
        <w:rPr>
          <w:sz w:val="28"/>
          <w:szCs w:val="28"/>
        </w:rPr>
        <w:lastRenderedPageBreak/>
        <w:t>профилактику нарушений обязательных требований, а также положений статьи 8.3 Федерального закона №294-ФЗ, определяющих организацию и проведение мероприятий по контролю без взаимодействия с юридическими лицами, индивидуальными предпринимателями, введенных Федеральным законом от 03.07.2016 №277-ФЗ, вступившими в силу 01.01.2017г;</w:t>
      </w:r>
    </w:p>
    <w:p w:rsidR="00F35CC9" w:rsidRDefault="00F35CC9" w:rsidP="00F35CC9">
      <w:pPr>
        <w:ind w:firstLine="708"/>
        <w:jc w:val="both"/>
        <w:rPr>
          <w:sz w:val="28"/>
          <w:szCs w:val="28"/>
        </w:rPr>
      </w:pPr>
      <w:r>
        <w:rPr>
          <w:sz w:val="28"/>
          <w:szCs w:val="28"/>
        </w:rPr>
        <w:t>- Лесным кодексом РФ;</w:t>
      </w:r>
    </w:p>
    <w:p w:rsidR="00F35CC9" w:rsidRDefault="00F35CC9" w:rsidP="00F35CC9">
      <w:pPr>
        <w:ind w:firstLine="708"/>
        <w:jc w:val="both"/>
        <w:rPr>
          <w:sz w:val="28"/>
          <w:szCs w:val="28"/>
        </w:rPr>
      </w:pPr>
      <w:r>
        <w:rPr>
          <w:sz w:val="28"/>
          <w:szCs w:val="28"/>
        </w:rPr>
        <w:t>- Федеральным законом от 2 мая 2006 года № 59-ФЗ "О порядке рассмотрения обращений граждан Российской Федерации";</w:t>
      </w:r>
    </w:p>
    <w:p w:rsidR="00F35CC9" w:rsidRDefault="00F35CC9" w:rsidP="00F35CC9">
      <w:pPr>
        <w:ind w:firstLine="708"/>
        <w:jc w:val="both"/>
        <w:rPr>
          <w:sz w:val="28"/>
          <w:szCs w:val="28"/>
        </w:rPr>
      </w:pPr>
      <w:r>
        <w:rPr>
          <w:sz w:val="28"/>
          <w:szCs w:val="28"/>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F35CC9" w:rsidRDefault="00F35CC9" w:rsidP="00F35CC9">
      <w:pPr>
        <w:ind w:firstLine="708"/>
        <w:jc w:val="both"/>
        <w:rPr>
          <w:sz w:val="28"/>
          <w:szCs w:val="28"/>
        </w:rPr>
      </w:pPr>
      <w:r>
        <w:rPr>
          <w:sz w:val="28"/>
          <w:szCs w:val="28"/>
        </w:rPr>
        <w:t>- постановлением Правительства Российской Федерации от 30 июня 2007 года № 417 "Об утверждении правил пожарной безопасности в лесах";</w:t>
      </w:r>
    </w:p>
    <w:p w:rsidR="00F35CC9" w:rsidRDefault="00F35CC9" w:rsidP="00F35CC9">
      <w:pPr>
        <w:ind w:firstLine="708"/>
        <w:jc w:val="both"/>
        <w:rPr>
          <w:sz w:val="28"/>
          <w:szCs w:val="28"/>
        </w:rPr>
      </w:pPr>
      <w:r>
        <w:rPr>
          <w:sz w:val="28"/>
          <w:szCs w:val="28"/>
        </w:rPr>
        <w:t>- постановлением Правительства Российской Федерации от 20 мая 2017 года № 607 "О правилах санитарной безопасности в лесах";</w:t>
      </w:r>
    </w:p>
    <w:p w:rsidR="00F35CC9" w:rsidRDefault="00F35CC9" w:rsidP="00F35CC9">
      <w:pPr>
        <w:ind w:firstLine="708"/>
        <w:jc w:val="both"/>
        <w:rPr>
          <w:sz w:val="28"/>
          <w:szCs w:val="28"/>
        </w:rPr>
      </w:pPr>
      <w:r>
        <w:rPr>
          <w:sz w:val="28"/>
          <w:szCs w:val="28"/>
        </w:rPr>
        <w:t>- приказом МПР РФ от 16 июля 2007 года № 185 "Об утверждении правил ухода за лесами";</w:t>
      </w:r>
    </w:p>
    <w:p w:rsidR="00F35CC9" w:rsidRPr="00066935" w:rsidRDefault="00F35CC9" w:rsidP="00F35CC9">
      <w:pPr>
        <w:jc w:val="both"/>
        <w:rPr>
          <w:i/>
          <w:sz w:val="28"/>
          <w:szCs w:val="28"/>
        </w:rPr>
      </w:pPr>
      <w:r>
        <w:rPr>
          <w:sz w:val="28"/>
          <w:szCs w:val="28"/>
        </w:rPr>
        <w:t xml:space="preserve">          - Уставом муниципального образования Кирчиженского сельсовета.</w:t>
      </w:r>
    </w:p>
    <w:p w:rsidR="00F35CC9" w:rsidRPr="00066935" w:rsidRDefault="00F35CC9" w:rsidP="00F35CC9">
      <w:pPr>
        <w:autoSpaceDE w:val="0"/>
        <w:autoSpaceDN w:val="0"/>
        <w:adjustRightInd w:val="0"/>
        <w:ind w:firstLine="720"/>
        <w:jc w:val="both"/>
        <w:rPr>
          <w:i/>
          <w:color w:val="003366"/>
          <w:sz w:val="28"/>
          <w:szCs w:val="28"/>
        </w:rPr>
      </w:pPr>
      <w:r>
        <w:rPr>
          <w:sz w:val="28"/>
          <w:szCs w:val="28"/>
        </w:rPr>
        <w:t>1.3. Предметом муниципального лесного контроля является обеспечение соблюдения юридическими лицами, индивидуальными предпринимателями требований лесного законодательства по использованию, охране, защите и воспроизводству лесов на территории Кирчиженского сельсовета</w:t>
      </w:r>
      <w:r>
        <w:rPr>
          <w:i/>
          <w:color w:val="003366"/>
          <w:sz w:val="28"/>
          <w:szCs w:val="28"/>
        </w:rPr>
        <w:t>.</w:t>
      </w:r>
    </w:p>
    <w:p w:rsidR="00F35CC9" w:rsidRDefault="00F35CC9" w:rsidP="00F35CC9">
      <w:pPr>
        <w:autoSpaceDE w:val="0"/>
        <w:autoSpaceDN w:val="0"/>
        <w:adjustRightInd w:val="0"/>
        <w:ind w:firstLine="720"/>
        <w:jc w:val="both"/>
        <w:rPr>
          <w:sz w:val="28"/>
          <w:szCs w:val="28"/>
        </w:rPr>
      </w:pPr>
      <w:r>
        <w:rPr>
          <w:sz w:val="28"/>
          <w:szCs w:val="28"/>
        </w:rPr>
        <w:t>1.4. Муниципальный лесной контроль осуществляется в форме проверок.</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Проверка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35CC9" w:rsidRDefault="00F35CC9" w:rsidP="00F35C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1.5. Проверке подлежат юридические лица и индивидуальные предприниматели, физические лица, осуществляющие использование лесных участков, находящихся в муниципальной собственности, на территории данного муниципального образования. </w:t>
      </w:r>
    </w:p>
    <w:p w:rsidR="00F35CC9" w:rsidRDefault="00F35CC9" w:rsidP="00F35CC9">
      <w:pPr>
        <w:autoSpaceDE w:val="0"/>
        <w:autoSpaceDN w:val="0"/>
        <w:adjustRightInd w:val="0"/>
        <w:ind w:firstLine="720"/>
        <w:jc w:val="both"/>
        <w:rPr>
          <w:sz w:val="28"/>
          <w:szCs w:val="28"/>
        </w:rPr>
      </w:pPr>
      <w:r>
        <w:rPr>
          <w:sz w:val="28"/>
          <w:szCs w:val="28"/>
        </w:rPr>
        <w:t xml:space="preserve">1.6. Проверки могут быть документарными и выездными. </w:t>
      </w:r>
    </w:p>
    <w:p w:rsidR="00F35CC9" w:rsidRDefault="00F35CC9" w:rsidP="00F35CC9">
      <w:pPr>
        <w:ind w:firstLine="720"/>
        <w:jc w:val="both"/>
        <w:rPr>
          <w:sz w:val="28"/>
          <w:szCs w:val="28"/>
        </w:rPr>
      </w:pPr>
      <w:r>
        <w:rPr>
          <w:sz w:val="28"/>
          <w:szCs w:val="28"/>
        </w:rPr>
        <w:t xml:space="preserve">Документарная проверка проводится в здании администрации. </w:t>
      </w:r>
    </w:p>
    <w:p w:rsidR="00F35CC9" w:rsidRDefault="00F35CC9" w:rsidP="00F35CC9">
      <w:pPr>
        <w:autoSpaceDE w:val="0"/>
        <w:autoSpaceDN w:val="0"/>
        <w:adjustRightInd w:val="0"/>
        <w:ind w:firstLine="720"/>
        <w:jc w:val="both"/>
        <w:rPr>
          <w:sz w:val="28"/>
          <w:szCs w:val="28"/>
        </w:rPr>
      </w:pPr>
      <w:r>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физического лица по месту фактического проживания.</w:t>
      </w:r>
    </w:p>
    <w:p w:rsidR="00F35CC9" w:rsidRDefault="00F35CC9" w:rsidP="00F35CC9">
      <w:pPr>
        <w:ind w:firstLine="709"/>
        <w:jc w:val="both"/>
        <w:rPr>
          <w:sz w:val="28"/>
          <w:szCs w:val="28"/>
        </w:rPr>
      </w:pPr>
      <w:r>
        <w:rPr>
          <w:sz w:val="28"/>
          <w:szCs w:val="28"/>
        </w:rPr>
        <w:t>1.7. Перечень должностных лиц, осуществляющих муниципальный лесной контроль, утверждается правовым актом администрации.</w:t>
      </w:r>
    </w:p>
    <w:p w:rsidR="00F35CC9" w:rsidRDefault="00F35CC9" w:rsidP="00F35CC9">
      <w:pPr>
        <w:autoSpaceDE w:val="0"/>
        <w:autoSpaceDN w:val="0"/>
        <w:adjustRightInd w:val="0"/>
        <w:ind w:firstLine="720"/>
        <w:jc w:val="both"/>
        <w:rPr>
          <w:sz w:val="28"/>
          <w:szCs w:val="28"/>
        </w:rPr>
      </w:pPr>
      <w:r>
        <w:rPr>
          <w:sz w:val="28"/>
          <w:szCs w:val="28"/>
        </w:rPr>
        <w:lastRenderedPageBreak/>
        <w:t>1.8. Порядок обращения граждан в администрацию по вопросам нарушения лесного законодательства, ответы администрации на обращения граждан регламентируются Федеральным законом от 2 мая 2006 года № 59-ФЗ "О порядке рассмотрения обращений граждан Российской Федерации".</w:t>
      </w:r>
    </w:p>
    <w:p w:rsidR="00F35CC9" w:rsidRDefault="00F35CC9" w:rsidP="00F35CC9">
      <w:pPr>
        <w:autoSpaceDE w:val="0"/>
        <w:autoSpaceDN w:val="0"/>
        <w:adjustRightInd w:val="0"/>
        <w:ind w:firstLine="1"/>
        <w:jc w:val="both"/>
        <w:rPr>
          <w:color w:val="000000"/>
          <w:spacing w:val="2"/>
          <w:sz w:val="28"/>
          <w:szCs w:val="28"/>
          <w:shd w:val="clear" w:color="auto" w:fill="FFFFFF"/>
        </w:rPr>
      </w:pPr>
      <w:r>
        <w:rPr>
          <w:color w:val="2D2D2D"/>
          <w:spacing w:val="2"/>
          <w:sz w:val="28"/>
          <w:szCs w:val="28"/>
          <w:shd w:val="clear" w:color="auto" w:fill="FFFFFF"/>
        </w:rPr>
        <w:t xml:space="preserve">         </w:t>
      </w:r>
      <w:r>
        <w:rPr>
          <w:color w:val="000000"/>
          <w:spacing w:val="2"/>
          <w:sz w:val="28"/>
          <w:szCs w:val="28"/>
          <w:shd w:val="clear" w:color="auto" w:fill="FFFFFF"/>
        </w:rPr>
        <w:t>1.8.1. Порядок осуществления муниципального контроля, состоит из следующих подразделов:</w:t>
      </w:r>
    </w:p>
    <w:p w:rsidR="00F35CC9" w:rsidRDefault="00F35CC9" w:rsidP="00F35CC9">
      <w:pPr>
        <w:autoSpaceDE w:val="0"/>
        <w:autoSpaceDN w:val="0"/>
        <w:adjustRightInd w:val="0"/>
        <w:ind w:left="1"/>
        <w:jc w:val="both"/>
        <w:rPr>
          <w:color w:val="000000"/>
          <w:spacing w:val="2"/>
          <w:sz w:val="28"/>
          <w:szCs w:val="28"/>
          <w:shd w:val="clear" w:color="auto" w:fill="FFFFFF"/>
        </w:rPr>
      </w:pPr>
      <w:r>
        <w:rPr>
          <w:color w:val="000000"/>
          <w:spacing w:val="2"/>
          <w:sz w:val="28"/>
          <w:szCs w:val="28"/>
          <w:shd w:val="clear" w:color="auto" w:fill="FFFFFF"/>
        </w:rPr>
        <w:t xml:space="preserve">          - Порядок информирования об осуществлении муниципального контроля.</w:t>
      </w:r>
      <w:r>
        <w:rPr>
          <w:color w:val="000000"/>
          <w:spacing w:val="2"/>
          <w:sz w:val="28"/>
          <w:szCs w:val="28"/>
        </w:rPr>
        <w:br/>
        <w:t xml:space="preserve">          </w:t>
      </w:r>
      <w:r>
        <w:rPr>
          <w:color w:val="000000"/>
          <w:spacing w:val="2"/>
          <w:sz w:val="28"/>
          <w:szCs w:val="28"/>
          <w:shd w:val="clear" w:color="auto" w:fill="FFFFFF"/>
        </w:rPr>
        <w:t>- 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 (подраздел включается в случае, если в проведении мероприятий по контролю (надзору) участвуют иные организации).</w:t>
      </w:r>
    </w:p>
    <w:p w:rsidR="00F35CC9" w:rsidRDefault="00F35CC9" w:rsidP="00F35CC9">
      <w:pPr>
        <w:autoSpaceDE w:val="0"/>
        <w:autoSpaceDN w:val="0"/>
        <w:adjustRightInd w:val="0"/>
        <w:ind w:firstLine="709"/>
        <w:jc w:val="both"/>
        <w:rPr>
          <w:sz w:val="28"/>
          <w:szCs w:val="28"/>
        </w:rPr>
      </w:pPr>
      <w:r>
        <w:rPr>
          <w:sz w:val="28"/>
          <w:szCs w:val="28"/>
        </w:rPr>
        <w:t>1.9.</w:t>
      </w:r>
      <w:r>
        <w:rPr>
          <w:i/>
          <w:sz w:val="28"/>
          <w:szCs w:val="28"/>
        </w:rPr>
        <w:t xml:space="preserve"> </w:t>
      </w:r>
      <w:r>
        <w:rPr>
          <w:sz w:val="28"/>
          <w:szCs w:val="28"/>
        </w:rPr>
        <w:t>Должностные лица органа муниципального контроля при проведении проверки имеют право:</w:t>
      </w:r>
    </w:p>
    <w:p w:rsidR="00F35CC9" w:rsidRDefault="00F35CC9" w:rsidP="00F35CC9">
      <w:pPr>
        <w:jc w:val="both"/>
        <w:rPr>
          <w:sz w:val="28"/>
          <w:szCs w:val="28"/>
        </w:rPr>
      </w:pPr>
      <w:r>
        <w:rPr>
          <w:sz w:val="28"/>
          <w:szCs w:val="28"/>
        </w:rPr>
        <w:t xml:space="preserve">           1.9.1.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необходимые для осуществления муниципального контроля сведения и материалы, относящиеся к предмету проверки о лицах, осуществляющих использование лесов, в отношении которых проводится проверка; </w:t>
      </w:r>
    </w:p>
    <w:p w:rsidR="00F35CC9" w:rsidRDefault="00F35CC9" w:rsidP="00F35CC9">
      <w:pPr>
        <w:jc w:val="both"/>
        <w:rPr>
          <w:sz w:val="28"/>
          <w:szCs w:val="28"/>
        </w:rPr>
      </w:pPr>
      <w:r>
        <w:rPr>
          <w:sz w:val="28"/>
          <w:szCs w:val="28"/>
        </w:rPr>
        <w:t xml:space="preserve">          1.9.2. Посещать при предъявлении служебного удостоверения организации, индивидуальных предпринимателей, физических лиц осуществляющих использование лесов, находящихся в муниципальной собственности для проведения проверки;</w:t>
      </w:r>
    </w:p>
    <w:p w:rsidR="00F35CC9" w:rsidRDefault="00F35CC9" w:rsidP="00F35CC9">
      <w:pPr>
        <w:jc w:val="both"/>
        <w:rPr>
          <w:sz w:val="28"/>
          <w:szCs w:val="28"/>
        </w:rPr>
      </w:pPr>
      <w:r>
        <w:rPr>
          <w:sz w:val="28"/>
          <w:szCs w:val="28"/>
        </w:rPr>
        <w:t xml:space="preserve">          1.9.3. Давать обязательные для исполнения предписания по вопросам соблюдения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лесных участков, об устранении выявленных в ходе проверок нарушений, указанных требований;</w:t>
      </w:r>
    </w:p>
    <w:p w:rsidR="00F35CC9" w:rsidRDefault="00F35CC9" w:rsidP="00F35CC9">
      <w:pPr>
        <w:jc w:val="both"/>
        <w:rPr>
          <w:sz w:val="28"/>
          <w:szCs w:val="28"/>
        </w:rPr>
      </w:pPr>
      <w:r>
        <w:rPr>
          <w:sz w:val="28"/>
          <w:szCs w:val="28"/>
        </w:rPr>
        <w:t xml:space="preserve">         1.9.4.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F35CC9" w:rsidRDefault="00F35CC9" w:rsidP="00F35CC9">
      <w:pPr>
        <w:jc w:val="both"/>
        <w:rPr>
          <w:sz w:val="28"/>
          <w:szCs w:val="28"/>
        </w:rPr>
      </w:pPr>
      <w:r>
        <w:rPr>
          <w:b/>
          <w:sz w:val="28"/>
          <w:szCs w:val="28"/>
        </w:rPr>
        <w:t xml:space="preserve">          </w:t>
      </w:r>
      <w:r>
        <w:rPr>
          <w:sz w:val="28"/>
          <w:szCs w:val="28"/>
        </w:rPr>
        <w:t>1.10. При проведении проверок лица, в отношении которых проводится проверка, имеют право:</w:t>
      </w:r>
    </w:p>
    <w:p w:rsidR="00F35CC9" w:rsidRDefault="00F35CC9" w:rsidP="00F35CC9">
      <w:pPr>
        <w:pStyle w:val="formattexttopleveltext"/>
        <w:spacing w:before="0" w:beforeAutospacing="0" w:after="0" w:afterAutospacing="0"/>
        <w:ind w:firstLine="708"/>
        <w:jc w:val="both"/>
        <w:rPr>
          <w:sz w:val="28"/>
          <w:szCs w:val="28"/>
        </w:rPr>
      </w:pPr>
      <w:r>
        <w:rPr>
          <w:sz w:val="28"/>
          <w:szCs w:val="28"/>
        </w:rPr>
        <w:t>1.10.1.непосредственно присутствовать при проведении проверки, давать объяснения по вопросам, относящимся к предмету проверки;</w:t>
      </w:r>
    </w:p>
    <w:p w:rsidR="00F35CC9" w:rsidRDefault="00F35CC9" w:rsidP="00F35CC9">
      <w:pPr>
        <w:pStyle w:val="formattexttopleveltext"/>
        <w:spacing w:before="0" w:beforeAutospacing="0" w:after="0" w:afterAutospacing="0"/>
        <w:ind w:firstLine="708"/>
        <w:jc w:val="both"/>
        <w:rPr>
          <w:sz w:val="28"/>
          <w:szCs w:val="28"/>
        </w:rPr>
      </w:pPr>
      <w:r>
        <w:rPr>
          <w:sz w:val="28"/>
          <w:szCs w:val="28"/>
        </w:rPr>
        <w:t>1.10.2.получать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F35CC9" w:rsidRDefault="00F35CC9" w:rsidP="00F35CC9">
      <w:pPr>
        <w:pStyle w:val="formattexttopleveltext"/>
        <w:spacing w:before="0" w:beforeAutospacing="0" w:after="0" w:afterAutospacing="0"/>
        <w:jc w:val="both"/>
        <w:rPr>
          <w:rStyle w:val="comment"/>
        </w:rPr>
      </w:pPr>
      <w:r>
        <w:rPr>
          <w:sz w:val="28"/>
          <w:szCs w:val="28"/>
        </w:rPr>
        <w:t xml:space="preserve">          1.10.2.1.знакомиться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w:t>
      </w:r>
      <w:r>
        <w:rPr>
          <w:sz w:val="28"/>
          <w:szCs w:val="28"/>
        </w:rPr>
        <w:lastRenderedPageBreak/>
        <w:t>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35CC9" w:rsidRDefault="00F35CC9" w:rsidP="00F35CC9">
      <w:pPr>
        <w:pStyle w:val="formattexttopleveltext"/>
        <w:spacing w:before="0" w:beforeAutospacing="0" w:after="0" w:afterAutospacing="0"/>
        <w:jc w:val="both"/>
      </w:pPr>
      <w:r>
        <w:rPr>
          <w:sz w:val="28"/>
          <w:szCs w:val="28"/>
        </w:rPr>
        <w:t xml:space="preserve">         1.10.2.2.представлять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35CC9" w:rsidRDefault="00F35CC9" w:rsidP="00F35CC9">
      <w:pPr>
        <w:pStyle w:val="formattexttopleveltext"/>
        <w:spacing w:before="0" w:beforeAutospacing="0" w:after="0" w:afterAutospacing="0"/>
        <w:jc w:val="both"/>
        <w:rPr>
          <w:sz w:val="28"/>
          <w:szCs w:val="28"/>
        </w:rPr>
      </w:pPr>
      <w:r>
        <w:rPr>
          <w:sz w:val="28"/>
          <w:szCs w:val="28"/>
        </w:rPr>
        <w:t xml:space="preserve">          1.10.3.знакомиться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5CC9" w:rsidRDefault="00F35CC9" w:rsidP="00F35CC9">
      <w:pPr>
        <w:pStyle w:val="formattexttopleveltext"/>
        <w:spacing w:before="0" w:beforeAutospacing="0" w:after="0" w:afterAutospacing="0"/>
        <w:jc w:val="both"/>
        <w:rPr>
          <w:sz w:val="28"/>
          <w:szCs w:val="28"/>
        </w:rPr>
      </w:pPr>
      <w:r>
        <w:rPr>
          <w:sz w:val="28"/>
          <w:szCs w:val="28"/>
        </w:rPr>
        <w:t xml:space="preserve">         1.10.4.обжаловать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1.10.5.привлекать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sz w:val="28"/>
          <w:szCs w:val="28"/>
        </w:rPr>
        <w:t>1.11. Должностные лица органа муниципального контроля при проведении проверки обязаны:</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1.11.1.своевременно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1.11.2.соблюдать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1.11.3.проводить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1.11.4.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6" w:anchor="Par445#Par44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и &quot;б&quot; пункта 2 части 2 настоящей статьи, органами государственного контроля (надзора), органами муниципального" w:history="1">
        <w:r>
          <w:rPr>
            <w:rStyle w:val="a5"/>
            <w:rFonts w:ascii="Times New Roman" w:hAnsi="Times New Roman" w:cs="Times New Roman"/>
            <w:sz w:val="28"/>
            <w:szCs w:val="28"/>
          </w:rPr>
          <w:t>частью 5 статьи 10</w:t>
        </w:r>
      </w:hyperlink>
      <w:r>
        <w:rPr>
          <w:rFonts w:ascii="Times New Roman" w:hAnsi="Times New Roman" w:cs="Times New Roman"/>
          <w:sz w:val="28"/>
          <w:szCs w:val="28"/>
        </w:rPr>
        <w:t xml:space="preserve"> Федерального закона от 26.12.2008 № 294-ФЗ, копии документа о согласовании проведения проверки;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1.11.5.не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lastRenderedPageBreak/>
        <w:t>1.11.6.предоставлять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1.11.7.знакомить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1.11.7.1.знакомить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1.11.10.соблюдать сроки проведения проверки, установленные Федеральным законом от 26.12.2008 № 294-ФЗ;</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1.11.11.не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1.11.12.перед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1.11.13.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35CC9" w:rsidRDefault="00F35CC9" w:rsidP="00F35CC9">
      <w:pPr>
        <w:jc w:val="both"/>
        <w:rPr>
          <w:sz w:val="28"/>
          <w:szCs w:val="28"/>
        </w:rPr>
      </w:pPr>
      <w:r>
        <w:rPr>
          <w:b/>
          <w:sz w:val="28"/>
          <w:szCs w:val="28"/>
        </w:rPr>
        <w:lastRenderedPageBreak/>
        <w:t xml:space="preserve">        </w:t>
      </w:r>
      <w:r>
        <w:rPr>
          <w:b/>
          <w:sz w:val="28"/>
          <w:szCs w:val="28"/>
        </w:rPr>
        <w:tab/>
      </w:r>
      <w:r>
        <w:rPr>
          <w:sz w:val="28"/>
          <w:szCs w:val="28"/>
        </w:rPr>
        <w:t>1.12. При проведении проверок лица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проводится проверка, обязаны:</w:t>
      </w:r>
    </w:p>
    <w:p w:rsidR="00F35CC9" w:rsidRDefault="00F35CC9" w:rsidP="00F35CC9">
      <w:pPr>
        <w:ind w:firstLine="708"/>
        <w:jc w:val="both"/>
        <w:rPr>
          <w:sz w:val="28"/>
          <w:szCs w:val="28"/>
        </w:rPr>
      </w:pPr>
      <w:r>
        <w:rPr>
          <w:sz w:val="28"/>
          <w:szCs w:val="28"/>
        </w:rPr>
        <w:t>1.12.1.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35CC9" w:rsidRDefault="00F35CC9" w:rsidP="00F35CC9">
      <w:pPr>
        <w:ind w:firstLine="708"/>
        <w:jc w:val="both"/>
        <w:rPr>
          <w:sz w:val="28"/>
          <w:szCs w:val="28"/>
        </w:rPr>
      </w:pPr>
      <w:r>
        <w:rPr>
          <w:sz w:val="28"/>
          <w:szCs w:val="28"/>
        </w:rPr>
        <w:t>1.12.2. Не препятствовать проведению проверок при осуществлении муниципального контроля;</w:t>
      </w:r>
    </w:p>
    <w:p w:rsidR="00F35CC9" w:rsidRDefault="00F35CC9" w:rsidP="00F35CC9">
      <w:pPr>
        <w:ind w:firstLine="708"/>
        <w:jc w:val="both"/>
        <w:rPr>
          <w:sz w:val="28"/>
          <w:szCs w:val="28"/>
        </w:rPr>
      </w:pPr>
      <w:r>
        <w:rPr>
          <w:sz w:val="28"/>
          <w:szCs w:val="28"/>
        </w:rPr>
        <w:t>1.12.3. Не уклоняться от проведения проверок при осуществлении муниципального контроля;</w:t>
      </w:r>
    </w:p>
    <w:p w:rsidR="00F35CC9" w:rsidRDefault="00F35CC9" w:rsidP="00F35CC9">
      <w:pPr>
        <w:ind w:firstLine="708"/>
        <w:jc w:val="both"/>
        <w:rPr>
          <w:sz w:val="28"/>
          <w:szCs w:val="28"/>
        </w:rPr>
      </w:pPr>
      <w:r>
        <w:rPr>
          <w:sz w:val="28"/>
          <w:szCs w:val="28"/>
        </w:rPr>
        <w:t xml:space="preserve">1.12.4.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F35CC9" w:rsidRDefault="00F35CC9" w:rsidP="00F35CC9">
      <w:pPr>
        <w:autoSpaceDE w:val="0"/>
        <w:autoSpaceDN w:val="0"/>
        <w:adjustRightInd w:val="0"/>
        <w:jc w:val="both"/>
        <w:rPr>
          <w:sz w:val="28"/>
          <w:szCs w:val="28"/>
        </w:rPr>
      </w:pPr>
      <w:r>
        <w:rPr>
          <w:sz w:val="28"/>
          <w:szCs w:val="28"/>
        </w:rPr>
        <w:t xml:space="preserve">        1.13. Результатом предоставления муниципальной функции являются:</w:t>
      </w:r>
    </w:p>
    <w:p w:rsidR="00F35CC9" w:rsidRDefault="00F35CC9" w:rsidP="00F35CC9">
      <w:pPr>
        <w:jc w:val="both"/>
        <w:rPr>
          <w:sz w:val="28"/>
          <w:szCs w:val="28"/>
        </w:rPr>
      </w:pPr>
      <w:r>
        <w:rPr>
          <w:sz w:val="28"/>
          <w:szCs w:val="28"/>
        </w:rPr>
        <w:t xml:space="preserve">        1.13.1. Выявление признаков нарушений лесного законодательства или установление отсутствия таких признаков; </w:t>
      </w:r>
    </w:p>
    <w:p w:rsidR="00F35CC9" w:rsidRDefault="00F35CC9" w:rsidP="00F35CC9">
      <w:pPr>
        <w:jc w:val="both"/>
        <w:rPr>
          <w:sz w:val="28"/>
          <w:szCs w:val="28"/>
        </w:rPr>
      </w:pPr>
      <w:r>
        <w:rPr>
          <w:sz w:val="28"/>
          <w:szCs w:val="28"/>
        </w:rPr>
        <w:t xml:space="preserve">        1.13.2. Исполнение нарушителями лесного законодательства предписаний об устранении нарушений лесного законодательства;</w:t>
      </w:r>
    </w:p>
    <w:p w:rsidR="00F35CC9" w:rsidRDefault="00F35CC9" w:rsidP="00F35CC9">
      <w:pPr>
        <w:ind w:firstLine="540"/>
        <w:jc w:val="both"/>
        <w:rPr>
          <w:sz w:val="28"/>
          <w:szCs w:val="28"/>
        </w:rPr>
      </w:pPr>
      <w:r>
        <w:rPr>
          <w:sz w:val="28"/>
          <w:szCs w:val="28"/>
        </w:rPr>
        <w:t>1.13.3. При обнаружении достаточных фактов, указывающих на административное правонарушение, направление материалов в правоохранительные органы для рассмотрения и принятия мер административного воздействия;</w:t>
      </w:r>
    </w:p>
    <w:p w:rsidR="00F35CC9" w:rsidRDefault="00F35CC9" w:rsidP="00F35CC9">
      <w:pPr>
        <w:ind w:left="540"/>
        <w:jc w:val="both"/>
        <w:rPr>
          <w:sz w:val="28"/>
          <w:szCs w:val="28"/>
        </w:rPr>
      </w:pPr>
      <w:r>
        <w:rPr>
          <w:sz w:val="28"/>
          <w:szCs w:val="28"/>
        </w:rPr>
        <w:t>1.13.4. Конечным результатом исполнения муниципальной функции является акт проверки.</w:t>
      </w:r>
    </w:p>
    <w:p w:rsidR="00F35CC9" w:rsidRDefault="00F35CC9" w:rsidP="00F35CC9">
      <w:pPr>
        <w:autoSpaceDE w:val="0"/>
        <w:autoSpaceDN w:val="0"/>
        <w:adjustRightInd w:val="0"/>
        <w:ind w:firstLine="720"/>
        <w:jc w:val="both"/>
        <w:rPr>
          <w:sz w:val="28"/>
          <w:szCs w:val="28"/>
        </w:rPr>
      </w:pPr>
    </w:p>
    <w:p w:rsidR="00F35CC9" w:rsidRDefault="00F35CC9" w:rsidP="00F35CC9">
      <w:pPr>
        <w:autoSpaceDE w:val="0"/>
        <w:autoSpaceDN w:val="0"/>
        <w:adjustRightInd w:val="0"/>
        <w:ind w:firstLine="540"/>
        <w:jc w:val="center"/>
        <w:rPr>
          <w:b/>
          <w:sz w:val="28"/>
          <w:szCs w:val="28"/>
        </w:rPr>
      </w:pPr>
      <w:r>
        <w:rPr>
          <w:b/>
          <w:sz w:val="28"/>
          <w:szCs w:val="28"/>
        </w:rPr>
        <w:t>2. Требования к порядку осуществления муниципального контроля</w:t>
      </w:r>
    </w:p>
    <w:p w:rsidR="00F35CC9" w:rsidRDefault="00F35CC9" w:rsidP="00F35CC9">
      <w:pPr>
        <w:autoSpaceDE w:val="0"/>
        <w:autoSpaceDN w:val="0"/>
        <w:adjustRightInd w:val="0"/>
        <w:ind w:firstLine="540"/>
        <w:jc w:val="center"/>
        <w:rPr>
          <w:b/>
          <w:sz w:val="28"/>
          <w:szCs w:val="28"/>
        </w:rPr>
      </w:pPr>
    </w:p>
    <w:p w:rsidR="00F35CC9" w:rsidRPr="00066935" w:rsidRDefault="00F35CC9" w:rsidP="00F35CC9">
      <w:pPr>
        <w:ind w:firstLine="540"/>
        <w:jc w:val="both"/>
        <w:rPr>
          <w:sz w:val="28"/>
          <w:szCs w:val="28"/>
        </w:rPr>
      </w:pPr>
      <w:r>
        <w:rPr>
          <w:sz w:val="28"/>
          <w:szCs w:val="28"/>
        </w:rPr>
        <w:t xml:space="preserve">2.1. Органом, осуществляющим муниципальный лесной контроль, является администрация муниципального </w:t>
      </w:r>
      <w:r w:rsidRPr="00066935">
        <w:rPr>
          <w:sz w:val="28"/>
          <w:szCs w:val="28"/>
        </w:rPr>
        <w:t>образования</w:t>
      </w:r>
      <w:r>
        <w:rPr>
          <w:sz w:val="28"/>
          <w:szCs w:val="28"/>
        </w:rPr>
        <w:t xml:space="preserve"> Кирчиженского сельсовета</w:t>
      </w:r>
      <w:r w:rsidRPr="00066935">
        <w:rPr>
          <w:sz w:val="28"/>
          <w:szCs w:val="28"/>
        </w:rPr>
        <w:t xml:space="preserve"> (далее –администрация).</w:t>
      </w:r>
    </w:p>
    <w:p w:rsidR="00F35CC9" w:rsidRPr="00066935" w:rsidRDefault="00F35CC9" w:rsidP="00F35CC9">
      <w:pPr>
        <w:tabs>
          <w:tab w:val="left" w:pos="2520"/>
        </w:tabs>
        <w:jc w:val="both"/>
        <w:rPr>
          <w:i/>
          <w:sz w:val="28"/>
          <w:szCs w:val="28"/>
        </w:rPr>
      </w:pPr>
      <w:r>
        <w:rPr>
          <w:sz w:val="28"/>
          <w:szCs w:val="28"/>
        </w:rPr>
        <w:t xml:space="preserve">       Местонахождение: 662132, с. Кирчиж, ул. Советская 7</w:t>
      </w:r>
    </w:p>
    <w:p w:rsidR="00F35CC9" w:rsidRDefault="00F35CC9" w:rsidP="00F35CC9">
      <w:pPr>
        <w:jc w:val="both"/>
        <w:rPr>
          <w:szCs w:val="28"/>
        </w:rPr>
      </w:pPr>
      <w:r>
        <w:rPr>
          <w:sz w:val="28"/>
          <w:szCs w:val="28"/>
        </w:rPr>
        <w:t xml:space="preserve">        График работы администрации: понедельник- пятница с 08:00 до 17:00 часов.</w:t>
      </w:r>
    </w:p>
    <w:p w:rsidR="00F35CC9" w:rsidRDefault="00F35CC9" w:rsidP="00F35CC9">
      <w:pPr>
        <w:pStyle w:val="ConsPlusNormal"/>
        <w:ind w:firstLine="709"/>
        <w:jc w:val="both"/>
        <w:rPr>
          <w:rFonts w:ascii="Times New Roman" w:hAnsi="Times New Roman"/>
          <w:sz w:val="28"/>
          <w:szCs w:val="28"/>
        </w:rPr>
      </w:pPr>
    </w:p>
    <w:p w:rsidR="00F35CC9" w:rsidRDefault="00F35CC9" w:rsidP="00F35CC9">
      <w:pPr>
        <w:pStyle w:val="ConsPlusNormal"/>
        <w:ind w:firstLine="709"/>
        <w:jc w:val="both"/>
        <w:rPr>
          <w:rFonts w:ascii="Times New Roman" w:hAnsi="Times New Roman"/>
          <w:sz w:val="28"/>
          <w:szCs w:val="28"/>
        </w:rPr>
      </w:pPr>
      <w:r>
        <w:rPr>
          <w:rFonts w:ascii="Times New Roman" w:hAnsi="Times New Roman"/>
          <w:sz w:val="28"/>
          <w:szCs w:val="28"/>
        </w:rPr>
        <w:t>График приёма заявителей, телефоны, электронная почта:</w:t>
      </w:r>
    </w:p>
    <w:p w:rsidR="003468AF" w:rsidRDefault="003468AF" w:rsidP="00F35CC9">
      <w:pPr>
        <w:pStyle w:val="ConsPlusNormal"/>
        <w:ind w:firstLine="709"/>
        <w:jc w:val="both"/>
        <w:rPr>
          <w:rFonts w:ascii="Times New Roman" w:hAnsi="Times New Roman"/>
          <w:sz w:val="28"/>
          <w:szCs w:val="28"/>
        </w:rPr>
      </w:pPr>
      <w:r>
        <w:rPr>
          <w:rFonts w:ascii="Times New Roman" w:hAnsi="Times New Roman"/>
          <w:sz w:val="28"/>
          <w:szCs w:val="28"/>
        </w:rPr>
        <w:t xml:space="preserve">- среда, с </w:t>
      </w:r>
      <w:r w:rsidR="00773EE8">
        <w:rPr>
          <w:rFonts w:ascii="Times New Roman" w:hAnsi="Times New Roman"/>
          <w:sz w:val="28"/>
          <w:szCs w:val="28"/>
        </w:rPr>
        <w:t>09:00 до 17:00,</w:t>
      </w:r>
    </w:p>
    <w:p w:rsidR="00773EE8" w:rsidRDefault="00773EE8" w:rsidP="00F35CC9">
      <w:pPr>
        <w:pStyle w:val="ConsPlusNormal"/>
        <w:ind w:firstLine="709"/>
        <w:jc w:val="both"/>
        <w:rPr>
          <w:rFonts w:ascii="Times New Roman" w:hAnsi="Times New Roman"/>
          <w:sz w:val="28"/>
          <w:szCs w:val="28"/>
        </w:rPr>
      </w:pPr>
      <w:r>
        <w:rPr>
          <w:rFonts w:ascii="Times New Roman" w:hAnsi="Times New Roman"/>
          <w:sz w:val="28"/>
          <w:szCs w:val="28"/>
        </w:rPr>
        <w:t>- тел. 8-391-987-05-46,</w:t>
      </w:r>
    </w:p>
    <w:p w:rsidR="00773EE8" w:rsidRPr="009D0877" w:rsidRDefault="00773EE8" w:rsidP="00F35CC9">
      <w:pPr>
        <w:pStyle w:val="ConsPlusNormal"/>
        <w:ind w:firstLine="709"/>
        <w:jc w:val="both"/>
        <w:rPr>
          <w:rFonts w:ascii="Times New Roman" w:hAnsi="Times New Roman"/>
          <w:sz w:val="28"/>
          <w:szCs w:val="28"/>
        </w:rPr>
      </w:pPr>
      <w:r>
        <w:rPr>
          <w:rFonts w:ascii="Times New Roman" w:hAnsi="Times New Roman"/>
          <w:sz w:val="28"/>
          <w:szCs w:val="28"/>
        </w:rPr>
        <w:t xml:space="preserve">- </w:t>
      </w:r>
      <w:hyperlink r:id="rId7" w:history="1">
        <w:r w:rsidR="00982B55" w:rsidRPr="00647A71">
          <w:rPr>
            <w:rStyle w:val="a5"/>
            <w:rFonts w:ascii="Times New Roman" w:hAnsi="Times New Roman"/>
            <w:sz w:val="28"/>
            <w:szCs w:val="28"/>
            <w:lang w:val="en-US"/>
          </w:rPr>
          <w:t>frolovsky</w:t>
        </w:r>
        <w:r w:rsidR="00982B55" w:rsidRPr="00647A71">
          <w:rPr>
            <w:rStyle w:val="a5"/>
            <w:rFonts w:ascii="Times New Roman" w:hAnsi="Times New Roman"/>
            <w:sz w:val="28"/>
            <w:szCs w:val="28"/>
          </w:rPr>
          <w:t>.</w:t>
        </w:r>
        <w:r w:rsidR="00982B55" w:rsidRPr="00647A71">
          <w:rPr>
            <w:rStyle w:val="a5"/>
            <w:rFonts w:ascii="Times New Roman" w:hAnsi="Times New Roman"/>
            <w:sz w:val="28"/>
            <w:szCs w:val="28"/>
            <w:lang w:val="en-US"/>
          </w:rPr>
          <w:t>serg</w:t>
        </w:r>
        <w:r w:rsidR="00982B55" w:rsidRPr="00647A71">
          <w:rPr>
            <w:rStyle w:val="a5"/>
            <w:rFonts w:ascii="Times New Roman" w:hAnsi="Times New Roman"/>
            <w:sz w:val="28"/>
            <w:szCs w:val="28"/>
          </w:rPr>
          <w:t>@</w:t>
        </w:r>
        <w:r w:rsidR="00982B55" w:rsidRPr="00647A71">
          <w:rPr>
            <w:rStyle w:val="a5"/>
            <w:rFonts w:ascii="Times New Roman" w:hAnsi="Times New Roman"/>
            <w:sz w:val="28"/>
            <w:szCs w:val="28"/>
            <w:lang w:val="en-US"/>
          </w:rPr>
          <w:t>yandex</w:t>
        </w:r>
        <w:r w:rsidR="00982B55" w:rsidRPr="00647A71">
          <w:rPr>
            <w:rStyle w:val="a5"/>
            <w:rFonts w:ascii="Times New Roman" w:hAnsi="Times New Roman"/>
            <w:sz w:val="28"/>
            <w:szCs w:val="28"/>
          </w:rPr>
          <w:t>.</w:t>
        </w:r>
        <w:r w:rsidR="00982B55" w:rsidRPr="00647A71">
          <w:rPr>
            <w:rStyle w:val="a5"/>
            <w:rFonts w:ascii="Times New Roman" w:hAnsi="Times New Roman"/>
            <w:sz w:val="28"/>
            <w:szCs w:val="28"/>
            <w:lang w:val="en-US"/>
          </w:rPr>
          <w:t>ru</w:t>
        </w:r>
      </w:hyperlink>
      <w:r>
        <w:rPr>
          <w:rFonts w:ascii="Times New Roman" w:hAnsi="Times New Roman"/>
          <w:sz w:val="28"/>
          <w:szCs w:val="28"/>
        </w:rPr>
        <w:t xml:space="preserve">, </w:t>
      </w:r>
    </w:p>
    <w:p w:rsidR="00F35CC9" w:rsidRDefault="00F35CC9" w:rsidP="00F35CC9">
      <w:pPr>
        <w:pStyle w:val="ConsPlusNormal"/>
        <w:ind w:firstLine="709"/>
        <w:jc w:val="both"/>
        <w:rPr>
          <w:rFonts w:ascii="Times New Roman" w:hAnsi="Times New Roman"/>
          <w:sz w:val="28"/>
          <w:szCs w:val="28"/>
        </w:rPr>
      </w:pPr>
    </w:p>
    <w:p w:rsidR="00F35CC9" w:rsidRPr="00E710F9" w:rsidRDefault="00F35CC9" w:rsidP="00F35CC9">
      <w:pPr>
        <w:jc w:val="both"/>
        <w:rPr>
          <w:sz w:val="28"/>
          <w:szCs w:val="28"/>
        </w:rPr>
      </w:pPr>
      <w:r>
        <w:rPr>
          <w:sz w:val="28"/>
          <w:szCs w:val="28"/>
        </w:rPr>
        <w:lastRenderedPageBreak/>
        <w:t xml:space="preserve"> </w:t>
      </w:r>
      <w:r>
        <w:rPr>
          <w:sz w:val="28"/>
          <w:szCs w:val="28"/>
        </w:rPr>
        <w:tab/>
        <w:t xml:space="preserve">Адрес официального сайта </w:t>
      </w:r>
      <w:hyperlink r:id="rId8" w:history="1">
        <w:r w:rsidRPr="00E710F9">
          <w:rPr>
            <w:rStyle w:val="a5"/>
            <w:sz w:val="28"/>
            <w:szCs w:val="28"/>
            <w:lang w:val="en-US"/>
          </w:rPr>
          <w:t>http</w:t>
        </w:r>
        <w:r w:rsidRPr="00E710F9">
          <w:rPr>
            <w:rStyle w:val="a5"/>
            <w:sz w:val="28"/>
            <w:szCs w:val="28"/>
          </w:rPr>
          <w:t>://</w:t>
        </w:r>
        <w:r w:rsidRPr="00E710F9">
          <w:rPr>
            <w:rStyle w:val="a5"/>
            <w:sz w:val="28"/>
            <w:szCs w:val="28"/>
            <w:lang w:val="en-US"/>
          </w:rPr>
          <w:t>www</w:t>
        </w:r>
        <w:r w:rsidRPr="00E710F9">
          <w:rPr>
            <w:rStyle w:val="a5"/>
            <w:sz w:val="28"/>
            <w:szCs w:val="28"/>
          </w:rPr>
          <w:t>.</w:t>
        </w:r>
        <w:proofErr w:type="spellStart"/>
        <w:r w:rsidRPr="00E710F9">
          <w:rPr>
            <w:rStyle w:val="a5"/>
            <w:sz w:val="28"/>
            <w:szCs w:val="28"/>
            <w:lang w:val="en-US"/>
          </w:rPr>
          <w:t>birilussy</w:t>
        </w:r>
        <w:proofErr w:type="spellEnd"/>
        <w:r w:rsidRPr="00E710F9">
          <w:rPr>
            <w:rStyle w:val="a5"/>
            <w:sz w:val="28"/>
            <w:szCs w:val="28"/>
          </w:rPr>
          <w:t>.</w:t>
        </w:r>
        <w:proofErr w:type="spellStart"/>
        <w:r w:rsidRPr="00E710F9">
          <w:rPr>
            <w:rStyle w:val="a5"/>
            <w:sz w:val="28"/>
            <w:szCs w:val="28"/>
            <w:lang w:val="en-US"/>
          </w:rPr>
          <w:t>ru</w:t>
        </w:r>
        <w:proofErr w:type="spellEnd"/>
      </w:hyperlink>
      <w:r w:rsidRPr="00E710F9">
        <w:rPr>
          <w:sz w:val="28"/>
          <w:szCs w:val="28"/>
        </w:rPr>
        <w:t xml:space="preserve"> (Интернет страница</w:t>
      </w:r>
      <w:r>
        <w:rPr>
          <w:sz w:val="28"/>
          <w:szCs w:val="28"/>
        </w:rPr>
        <w:t xml:space="preserve"> Кирчиженского сельсовета)</w:t>
      </w:r>
      <w:r w:rsidR="003468AF">
        <w:rPr>
          <w:sz w:val="28"/>
          <w:szCs w:val="28"/>
        </w:rPr>
        <w:t xml:space="preserve"> </w:t>
      </w:r>
      <w:r w:rsidRPr="00E710F9">
        <w:rPr>
          <w:sz w:val="28"/>
          <w:szCs w:val="28"/>
        </w:rPr>
        <w:t xml:space="preserve">.  </w:t>
      </w:r>
    </w:p>
    <w:p w:rsidR="00F35CC9" w:rsidRDefault="00F35CC9" w:rsidP="00F35CC9">
      <w:pPr>
        <w:jc w:val="both"/>
        <w:rPr>
          <w:color w:val="2D2D2D"/>
          <w:spacing w:val="2"/>
          <w:sz w:val="28"/>
          <w:szCs w:val="28"/>
          <w:shd w:val="clear" w:color="auto" w:fill="FFFFFF"/>
        </w:rPr>
      </w:pPr>
      <w:r>
        <w:rPr>
          <w:sz w:val="28"/>
          <w:szCs w:val="28"/>
        </w:rPr>
        <w:t>К полномочиям администрации относится:</w:t>
      </w:r>
    </w:p>
    <w:p w:rsidR="00F35CC9" w:rsidRDefault="00F35CC9" w:rsidP="00F35CC9">
      <w:pPr>
        <w:autoSpaceDE w:val="0"/>
        <w:autoSpaceDN w:val="0"/>
        <w:adjustRightInd w:val="0"/>
        <w:ind w:firstLine="708"/>
        <w:jc w:val="both"/>
        <w:rPr>
          <w:color w:val="000000"/>
          <w:spacing w:val="2"/>
          <w:sz w:val="28"/>
          <w:szCs w:val="28"/>
          <w:shd w:val="clear" w:color="auto" w:fill="FFFFFF"/>
        </w:rPr>
      </w:pPr>
      <w:r>
        <w:rPr>
          <w:color w:val="000000"/>
          <w:spacing w:val="2"/>
          <w:sz w:val="28"/>
          <w:szCs w:val="28"/>
          <w:shd w:val="clear" w:color="auto" w:fill="FFFFFF"/>
        </w:rPr>
        <w:t>-порядок информирования об осуществлении муниципального контроля;</w:t>
      </w:r>
    </w:p>
    <w:p w:rsidR="00F35CC9" w:rsidRDefault="00F35CC9" w:rsidP="00F35CC9">
      <w:pPr>
        <w:autoSpaceDE w:val="0"/>
        <w:autoSpaceDN w:val="0"/>
        <w:adjustRightInd w:val="0"/>
        <w:ind w:firstLine="708"/>
        <w:jc w:val="both"/>
        <w:rPr>
          <w:color w:val="000000"/>
          <w:spacing w:val="2"/>
          <w:sz w:val="28"/>
          <w:szCs w:val="28"/>
          <w:shd w:val="clear" w:color="auto" w:fill="FFFFFF"/>
        </w:rPr>
      </w:pPr>
      <w:r>
        <w:rPr>
          <w:color w:val="000000"/>
          <w:spacing w:val="2"/>
          <w:sz w:val="28"/>
          <w:szCs w:val="28"/>
          <w:shd w:val="clear" w:color="auto" w:fill="FFFFFF"/>
        </w:rPr>
        <w:t>-сведения о размере платы за услуги организации (организаций), участвующей (участвующих) в проведении мероприятий по контролю (надзору), взимаемой с лица, в отношении которого проводятся мероприятия по контролю (надзору) (подраздел включается в случае, если в проведении мероприятий по контролю (надзору) участвуют иные организации);</w:t>
      </w:r>
    </w:p>
    <w:p w:rsidR="00F35CC9" w:rsidRDefault="00F35CC9" w:rsidP="00F35CC9">
      <w:pPr>
        <w:autoSpaceDE w:val="0"/>
        <w:autoSpaceDN w:val="0"/>
        <w:adjustRightInd w:val="0"/>
        <w:ind w:firstLine="708"/>
        <w:jc w:val="both"/>
        <w:rPr>
          <w:sz w:val="28"/>
          <w:szCs w:val="28"/>
        </w:rPr>
      </w:pPr>
      <w:r>
        <w:rPr>
          <w:sz w:val="28"/>
          <w:szCs w:val="28"/>
        </w:rPr>
        <w:t>-организация и осуществление муниципального лесного контроля на территории</w:t>
      </w:r>
      <w:r w:rsidR="00773EE8">
        <w:rPr>
          <w:sz w:val="28"/>
          <w:szCs w:val="28"/>
        </w:rPr>
        <w:t xml:space="preserve">  Кирчиженского сельсовета</w:t>
      </w:r>
      <w:r>
        <w:rPr>
          <w:sz w:val="28"/>
          <w:szCs w:val="28"/>
        </w:rPr>
        <w:t>;</w:t>
      </w:r>
    </w:p>
    <w:p w:rsidR="00F35CC9" w:rsidRDefault="00F35CC9" w:rsidP="00F35CC9">
      <w:pPr>
        <w:autoSpaceDE w:val="0"/>
        <w:autoSpaceDN w:val="0"/>
        <w:adjustRightInd w:val="0"/>
        <w:ind w:firstLine="708"/>
        <w:jc w:val="both"/>
        <w:rPr>
          <w:sz w:val="28"/>
          <w:szCs w:val="28"/>
        </w:rPr>
      </w:pPr>
      <w:r>
        <w:rPr>
          <w:sz w:val="28"/>
          <w:szCs w:val="28"/>
        </w:rPr>
        <w:t>-принятие административных регламентов проведения проверок при осуществлении муниципального лесного контроля на территории</w:t>
      </w:r>
      <w:r w:rsidR="00773EE8">
        <w:rPr>
          <w:sz w:val="28"/>
          <w:szCs w:val="28"/>
        </w:rPr>
        <w:t xml:space="preserve"> Кирчиженского сельсовета</w:t>
      </w:r>
      <w:r>
        <w:rPr>
          <w:sz w:val="28"/>
          <w:szCs w:val="28"/>
        </w:rPr>
        <w:t>;</w:t>
      </w:r>
    </w:p>
    <w:p w:rsidR="00F35CC9" w:rsidRDefault="00F35CC9" w:rsidP="00F35CC9">
      <w:pPr>
        <w:autoSpaceDE w:val="0"/>
        <w:autoSpaceDN w:val="0"/>
        <w:adjustRightInd w:val="0"/>
        <w:ind w:firstLine="708"/>
        <w:jc w:val="both"/>
        <w:rPr>
          <w:sz w:val="28"/>
          <w:szCs w:val="28"/>
        </w:rPr>
      </w:pPr>
      <w:r>
        <w:rPr>
          <w:sz w:val="28"/>
          <w:szCs w:val="28"/>
        </w:rPr>
        <w:t>-осуществление иных предусмотренных законодательством полномочий.</w:t>
      </w:r>
    </w:p>
    <w:p w:rsidR="00F35CC9" w:rsidRDefault="00F35CC9" w:rsidP="00F35CC9">
      <w:pPr>
        <w:autoSpaceDE w:val="0"/>
        <w:autoSpaceDN w:val="0"/>
        <w:adjustRightInd w:val="0"/>
        <w:ind w:firstLine="720"/>
        <w:jc w:val="both"/>
        <w:rPr>
          <w:sz w:val="28"/>
          <w:szCs w:val="28"/>
        </w:rPr>
      </w:pPr>
      <w:r>
        <w:rPr>
          <w:sz w:val="28"/>
          <w:szCs w:val="28"/>
        </w:rPr>
        <w:t>2.2. Осуществление муниципального лесного контроля (исполнение административного регламента) осуществляется должностными лицами администрации на территории поселения в соответствии с Уставом муниципального образования</w:t>
      </w:r>
      <w:r w:rsidR="00773EE8">
        <w:rPr>
          <w:sz w:val="28"/>
          <w:szCs w:val="28"/>
        </w:rPr>
        <w:t xml:space="preserve"> Кирчиженского сельсовета</w:t>
      </w:r>
      <w:r>
        <w:rPr>
          <w:sz w:val="28"/>
          <w:szCs w:val="28"/>
        </w:rPr>
        <w:t>.</w:t>
      </w:r>
    </w:p>
    <w:p w:rsidR="00F35CC9" w:rsidRDefault="00F35CC9" w:rsidP="00F35CC9">
      <w:pPr>
        <w:autoSpaceDE w:val="0"/>
        <w:autoSpaceDN w:val="0"/>
        <w:adjustRightInd w:val="0"/>
        <w:jc w:val="both"/>
        <w:rPr>
          <w:sz w:val="28"/>
          <w:szCs w:val="28"/>
        </w:rPr>
      </w:pPr>
      <w:r>
        <w:rPr>
          <w:sz w:val="28"/>
          <w:szCs w:val="28"/>
        </w:rPr>
        <w:t xml:space="preserve">          2.3. На информационных стендах в помещениях администрации размещается следующая информация:</w:t>
      </w:r>
    </w:p>
    <w:p w:rsidR="00F35CC9" w:rsidRDefault="00F35CC9" w:rsidP="00F35CC9">
      <w:pPr>
        <w:autoSpaceDE w:val="0"/>
        <w:autoSpaceDN w:val="0"/>
        <w:adjustRightInd w:val="0"/>
        <w:ind w:firstLine="720"/>
        <w:jc w:val="both"/>
        <w:rPr>
          <w:sz w:val="28"/>
          <w:szCs w:val="28"/>
        </w:rPr>
      </w:pPr>
      <w:r>
        <w:rPr>
          <w:sz w:val="28"/>
          <w:szCs w:val="28"/>
        </w:rPr>
        <w:t>2.3.1. Извлечения из нормативных правовых актов Российской Федерации, устанавливающих порядок и условия проведения проверок;</w:t>
      </w:r>
    </w:p>
    <w:p w:rsidR="00F35CC9" w:rsidRDefault="00F35CC9" w:rsidP="00F35CC9">
      <w:pPr>
        <w:autoSpaceDE w:val="0"/>
        <w:autoSpaceDN w:val="0"/>
        <w:adjustRightInd w:val="0"/>
        <w:ind w:firstLine="720"/>
        <w:jc w:val="both"/>
        <w:rPr>
          <w:sz w:val="28"/>
          <w:szCs w:val="28"/>
        </w:rPr>
      </w:pPr>
      <w:r>
        <w:rPr>
          <w:sz w:val="28"/>
          <w:szCs w:val="28"/>
        </w:rPr>
        <w:t>2.3.2. Блок-схема порядка проведения проверок согласно приложению № 1 к настоящему административному регламенту;</w:t>
      </w:r>
    </w:p>
    <w:p w:rsidR="00F35CC9" w:rsidRDefault="00F35CC9" w:rsidP="00F35CC9">
      <w:pPr>
        <w:autoSpaceDE w:val="0"/>
        <w:autoSpaceDN w:val="0"/>
        <w:adjustRightInd w:val="0"/>
        <w:ind w:firstLine="720"/>
        <w:jc w:val="both"/>
        <w:rPr>
          <w:sz w:val="28"/>
          <w:szCs w:val="28"/>
        </w:rPr>
      </w:pPr>
      <w:r>
        <w:rPr>
          <w:sz w:val="28"/>
          <w:szCs w:val="28"/>
        </w:rPr>
        <w:t>2.3.3. Порядок получения гражданами консультаций;</w:t>
      </w:r>
    </w:p>
    <w:p w:rsidR="00F35CC9" w:rsidRDefault="00F35CC9" w:rsidP="00F35CC9">
      <w:pPr>
        <w:autoSpaceDE w:val="0"/>
        <w:autoSpaceDN w:val="0"/>
        <w:adjustRightInd w:val="0"/>
        <w:ind w:firstLine="720"/>
        <w:jc w:val="both"/>
        <w:rPr>
          <w:sz w:val="28"/>
          <w:szCs w:val="28"/>
        </w:rPr>
      </w:pPr>
      <w:r>
        <w:rPr>
          <w:sz w:val="28"/>
          <w:szCs w:val="28"/>
        </w:rPr>
        <w:t xml:space="preserve">2.3.4. Перечень документов, необходимых для предъявления </w:t>
      </w:r>
      <w:proofErr w:type="spellStart"/>
      <w:r>
        <w:rPr>
          <w:sz w:val="28"/>
          <w:szCs w:val="28"/>
        </w:rPr>
        <w:t>лесопользователем</w:t>
      </w:r>
      <w:proofErr w:type="spellEnd"/>
      <w:r>
        <w:rPr>
          <w:sz w:val="28"/>
          <w:szCs w:val="28"/>
        </w:rPr>
        <w:t xml:space="preserve"> при проведении проверки.</w:t>
      </w:r>
    </w:p>
    <w:p w:rsidR="00F35CC9" w:rsidRDefault="00F35CC9" w:rsidP="00F35CC9">
      <w:pPr>
        <w:autoSpaceDE w:val="0"/>
        <w:autoSpaceDN w:val="0"/>
        <w:adjustRightInd w:val="0"/>
        <w:ind w:firstLine="720"/>
        <w:jc w:val="both"/>
        <w:rPr>
          <w:sz w:val="28"/>
          <w:szCs w:val="28"/>
        </w:rPr>
      </w:pPr>
      <w:r>
        <w:rPr>
          <w:sz w:val="28"/>
          <w:szCs w:val="28"/>
        </w:rPr>
        <w:t>2.4. По вопросам проведения проверок можно получить консультацию путем непосредственного обращения в администрацию поселения.</w:t>
      </w:r>
    </w:p>
    <w:p w:rsidR="00F35CC9" w:rsidRDefault="00F35CC9" w:rsidP="00F35CC9">
      <w:pPr>
        <w:autoSpaceDE w:val="0"/>
        <w:autoSpaceDN w:val="0"/>
        <w:adjustRightInd w:val="0"/>
        <w:ind w:firstLine="720"/>
        <w:jc w:val="both"/>
        <w:rPr>
          <w:sz w:val="28"/>
          <w:szCs w:val="28"/>
        </w:rPr>
      </w:pPr>
      <w:r>
        <w:rPr>
          <w:sz w:val="28"/>
          <w:szCs w:val="28"/>
        </w:rPr>
        <w:t>2.5. Индивидуальное устное информирование осуществляется должностным лицом администрации поселения при обращении лично или по телефону.</w:t>
      </w:r>
    </w:p>
    <w:p w:rsidR="00F35CC9" w:rsidRDefault="00F35CC9" w:rsidP="00F35CC9">
      <w:pPr>
        <w:autoSpaceDE w:val="0"/>
        <w:autoSpaceDN w:val="0"/>
        <w:adjustRightInd w:val="0"/>
        <w:ind w:firstLine="720"/>
        <w:jc w:val="both"/>
        <w:rPr>
          <w:sz w:val="28"/>
          <w:szCs w:val="28"/>
        </w:rPr>
      </w:pPr>
      <w:r>
        <w:rPr>
          <w:sz w:val="28"/>
          <w:szCs w:val="28"/>
        </w:rPr>
        <w:t>При ответах на телефонные звонки и личные обращения должностное лицо администрации поселения подробно, в вежливой (корректной) форме информирует обратившихся лиц по интересующим вопросам.</w:t>
      </w:r>
    </w:p>
    <w:p w:rsidR="00F35CC9" w:rsidRDefault="00F35CC9" w:rsidP="00F35CC9">
      <w:pPr>
        <w:autoSpaceDE w:val="0"/>
        <w:autoSpaceDN w:val="0"/>
        <w:adjustRightInd w:val="0"/>
        <w:ind w:firstLine="720"/>
        <w:jc w:val="both"/>
        <w:rPr>
          <w:sz w:val="28"/>
          <w:szCs w:val="28"/>
        </w:rPr>
      </w:pPr>
      <w:r>
        <w:rPr>
          <w:sz w:val="28"/>
          <w:szCs w:val="28"/>
        </w:rPr>
        <w:t xml:space="preserve"> 2.6. Сведения о ходе процедуры принятия решения о проведении проверки по муниципальному лесному контролю можно получить при помощи письменного обращения, электронной почты, телефонной связи или посредством личного обращения в администрацию.</w:t>
      </w:r>
    </w:p>
    <w:p w:rsidR="00F35CC9" w:rsidRDefault="00F35CC9" w:rsidP="00F35CC9">
      <w:pPr>
        <w:autoSpaceDE w:val="0"/>
        <w:autoSpaceDN w:val="0"/>
        <w:adjustRightInd w:val="0"/>
        <w:ind w:firstLine="720"/>
        <w:jc w:val="both"/>
        <w:rPr>
          <w:sz w:val="28"/>
          <w:szCs w:val="28"/>
        </w:rPr>
      </w:pPr>
      <w:r>
        <w:rPr>
          <w:sz w:val="28"/>
          <w:szCs w:val="28"/>
        </w:rPr>
        <w:t xml:space="preserve"> 2.7. В случае если подготовка ответа требует продолжительного времени, должностное лицо администрации поселения, осуществляющее </w:t>
      </w:r>
      <w:r>
        <w:rPr>
          <w:sz w:val="28"/>
          <w:szCs w:val="28"/>
        </w:rPr>
        <w:lastRenderedPageBreak/>
        <w:t>индивидуальное устное информирование, может предложить обратившемуся лицу направить в администрацию</w:t>
      </w:r>
      <w:r>
        <w:rPr>
          <w:i/>
          <w:sz w:val="28"/>
          <w:szCs w:val="28"/>
        </w:rPr>
        <w:t xml:space="preserve"> </w:t>
      </w:r>
      <w:r>
        <w:rPr>
          <w:sz w:val="28"/>
          <w:szCs w:val="28"/>
        </w:rPr>
        <w:t>письменное обращение по данному вопросу, либо назначить удобное время для устного информирования.</w:t>
      </w:r>
    </w:p>
    <w:p w:rsidR="00F35CC9" w:rsidRDefault="00F35CC9" w:rsidP="00F35CC9">
      <w:pPr>
        <w:autoSpaceDE w:val="0"/>
        <w:autoSpaceDN w:val="0"/>
        <w:adjustRightInd w:val="0"/>
        <w:ind w:firstLine="720"/>
        <w:jc w:val="both"/>
        <w:rPr>
          <w:sz w:val="28"/>
          <w:szCs w:val="28"/>
        </w:rPr>
      </w:pPr>
      <w:r>
        <w:rPr>
          <w:sz w:val="28"/>
          <w:szCs w:val="28"/>
        </w:rPr>
        <w:t xml:space="preserve"> 2.8. Ответ на письменное обращение дается администрацией в порядке, установленном Федеральным законом от 2 мая 2006 года № 59-ФЗ "О порядке рассмотрения обращений граждан Российской Федерации".</w:t>
      </w:r>
    </w:p>
    <w:p w:rsidR="00F35CC9" w:rsidRDefault="00F35CC9" w:rsidP="00F35CC9">
      <w:pPr>
        <w:ind w:firstLine="720"/>
        <w:jc w:val="both"/>
        <w:rPr>
          <w:sz w:val="28"/>
          <w:szCs w:val="28"/>
        </w:rPr>
      </w:pPr>
      <w:r>
        <w:rPr>
          <w:sz w:val="28"/>
          <w:szCs w:val="28"/>
        </w:rPr>
        <w:t xml:space="preserve"> 2.9. Информирование и консультирование по исполнению функции осуществляется безвозмездно.</w:t>
      </w:r>
    </w:p>
    <w:p w:rsidR="00F35CC9" w:rsidRDefault="00F35CC9" w:rsidP="00F35CC9">
      <w:pPr>
        <w:autoSpaceDE w:val="0"/>
        <w:autoSpaceDN w:val="0"/>
        <w:adjustRightInd w:val="0"/>
        <w:ind w:firstLine="720"/>
        <w:jc w:val="both"/>
        <w:rPr>
          <w:sz w:val="28"/>
          <w:szCs w:val="28"/>
        </w:rPr>
      </w:pPr>
      <w:r>
        <w:rPr>
          <w:sz w:val="28"/>
          <w:szCs w:val="28"/>
        </w:rPr>
        <w:t xml:space="preserve"> 2.10.</w:t>
      </w:r>
      <w:r>
        <w:rPr>
          <w:sz w:val="28"/>
          <w:szCs w:val="28"/>
        </w:rPr>
        <w:tab/>
        <w:t>Исполнение функции осуществляется бесплатно.</w:t>
      </w:r>
    </w:p>
    <w:p w:rsidR="00F35CC9" w:rsidRDefault="00F35CC9" w:rsidP="00F35CC9">
      <w:pPr>
        <w:shd w:val="clear" w:color="auto" w:fill="FFFFFF"/>
        <w:spacing w:line="290" w:lineRule="atLeast"/>
        <w:ind w:firstLine="547"/>
        <w:jc w:val="both"/>
        <w:rPr>
          <w:sz w:val="28"/>
          <w:szCs w:val="28"/>
        </w:rPr>
      </w:pPr>
      <w:r>
        <w:rPr>
          <w:sz w:val="28"/>
          <w:szCs w:val="28"/>
        </w:rPr>
        <w:t xml:space="preserve">    2.11. </w:t>
      </w:r>
      <w:hyperlink r:id="rId9" w:anchor="dst100009" w:history="1">
        <w:r>
          <w:rPr>
            <w:rStyle w:val="a5"/>
            <w:sz w:val="28"/>
            <w:szCs w:val="28"/>
          </w:rPr>
          <w:t>Порядок</w:t>
        </w:r>
      </w:hyperlink>
      <w:r>
        <w:rPr>
          <w:sz w:val="28"/>
          <w:szCs w:val="28"/>
        </w:rPr>
        <w:t> подготовки ежегодного плана проведения плановых проверок, его представления в органы прокуратуры и согласования, а также </w:t>
      </w:r>
      <w:hyperlink r:id="rId10" w:anchor="dst100029" w:history="1">
        <w:r>
          <w:rPr>
            <w:rStyle w:val="a5"/>
            <w:sz w:val="28"/>
            <w:szCs w:val="28"/>
          </w:rPr>
          <w:t>типовая форма</w:t>
        </w:r>
      </w:hyperlink>
      <w:r>
        <w:rPr>
          <w:sz w:val="28"/>
          <w:szCs w:val="28"/>
        </w:rPr>
        <w:t xml:space="preserve"> ежегодного плана проведения плановых проверок устанавливается Правительством Российской Федерации. </w:t>
      </w:r>
    </w:p>
    <w:p w:rsidR="00F35CC9" w:rsidRDefault="00F35CC9" w:rsidP="00F35CC9">
      <w:pPr>
        <w:autoSpaceDE w:val="0"/>
        <w:autoSpaceDN w:val="0"/>
        <w:adjustRightInd w:val="0"/>
        <w:ind w:firstLine="720"/>
        <w:jc w:val="both"/>
        <w:rPr>
          <w:sz w:val="28"/>
          <w:szCs w:val="28"/>
        </w:rPr>
      </w:pPr>
      <w:r>
        <w:rPr>
          <w:sz w:val="28"/>
          <w:szCs w:val="28"/>
        </w:rPr>
        <w:t xml:space="preserve"> 2.12. Основанием для включения в план проверок является истечение 3 лет со дня:</w:t>
      </w:r>
      <w:r>
        <w:rPr>
          <w:sz w:val="28"/>
          <w:szCs w:val="28"/>
          <w:highlight w:val="red"/>
        </w:rPr>
        <w:t xml:space="preserve"> </w:t>
      </w:r>
    </w:p>
    <w:p w:rsidR="00F35CC9" w:rsidRDefault="00F35CC9" w:rsidP="00F35CC9">
      <w:pPr>
        <w:autoSpaceDE w:val="0"/>
        <w:autoSpaceDN w:val="0"/>
        <w:adjustRightInd w:val="0"/>
        <w:ind w:firstLine="720"/>
        <w:jc w:val="both"/>
        <w:rPr>
          <w:sz w:val="28"/>
          <w:szCs w:val="28"/>
        </w:rPr>
      </w:pPr>
      <w:r>
        <w:rPr>
          <w:sz w:val="28"/>
          <w:szCs w:val="28"/>
        </w:rPr>
        <w:t xml:space="preserve"> - государственной регистрации юридического лица, индивидуального предпринимателя,</w:t>
      </w:r>
    </w:p>
    <w:p w:rsidR="00F35CC9" w:rsidRDefault="00F35CC9" w:rsidP="00F35CC9">
      <w:pPr>
        <w:shd w:val="clear" w:color="auto" w:fill="FFFFFF"/>
        <w:spacing w:line="290" w:lineRule="atLeast"/>
        <w:ind w:firstLine="547"/>
        <w:jc w:val="both"/>
        <w:rPr>
          <w:sz w:val="28"/>
          <w:szCs w:val="28"/>
        </w:rPr>
      </w:pPr>
      <w:r>
        <w:rPr>
          <w:sz w:val="28"/>
          <w:szCs w:val="28"/>
        </w:rPr>
        <w:t xml:space="preserve">    - окончания проведения последней плановой проверки юридического лица, индивидуального предпринимателя;</w:t>
      </w:r>
    </w:p>
    <w:p w:rsidR="00F35CC9" w:rsidRDefault="00F35CC9" w:rsidP="00F35CC9">
      <w:pPr>
        <w:shd w:val="clear" w:color="auto" w:fill="FFFFFF"/>
        <w:spacing w:line="290" w:lineRule="atLeast"/>
        <w:ind w:firstLine="547"/>
        <w:jc w:val="both"/>
        <w:rPr>
          <w:sz w:val="28"/>
          <w:szCs w:val="28"/>
        </w:rPr>
      </w:pPr>
      <w:bookmarkStart w:id="0" w:name="dst100118"/>
      <w:bookmarkEnd w:id="0"/>
      <w:r>
        <w:rPr>
          <w:sz w:val="28"/>
          <w:szCs w:val="28"/>
        </w:rPr>
        <w:t xml:space="preserve">    -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35CC9" w:rsidRDefault="00F35CC9" w:rsidP="00F35CC9">
      <w:pPr>
        <w:autoSpaceDE w:val="0"/>
        <w:autoSpaceDN w:val="0"/>
        <w:adjustRightInd w:val="0"/>
        <w:ind w:firstLine="720"/>
        <w:jc w:val="both"/>
        <w:rPr>
          <w:color w:val="000000"/>
          <w:sz w:val="28"/>
          <w:szCs w:val="28"/>
        </w:rPr>
      </w:pPr>
      <w:r>
        <w:rPr>
          <w:sz w:val="28"/>
          <w:szCs w:val="28"/>
        </w:rPr>
        <w:t xml:space="preserve"> 2.13. </w:t>
      </w:r>
      <w:r>
        <w:rPr>
          <w:color w:val="000000"/>
          <w:sz w:val="28"/>
          <w:szCs w:val="28"/>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F35CC9" w:rsidRDefault="00F35CC9" w:rsidP="00F35CC9">
      <w:pPr>
        <w:autoSpaceDE w:val="0"/>
        <w:autoSpaceDN w:val="0"/>
        <w:adjustRightInd w:val="0"/>
        <w:ind w:firstLine="708"/>
        <w:jc w:val="both"/>
        <w:rPr>
          <w:sz w:val="28"/>
          <w:szCs w:val="28"/>
        </w:rPr>
      </w:pPr>
      <w:r>
        <w:rPr>
          <w:sz w:val="28"/>
          <w:szCs w:val="28"/>
        </w:rPr>
        <w:t xml:space="preserve">2.14. Внеплановая проверка юридического лица, индивидуального предпринимателя может быть проведена по основаниям: </w:t>
      </w:r>
    </w:p>
    <w:p w:rsidR="00F35CC9" w:rsidRDefault="00F35CC9" w:rsidP="00F35CC9">
      <w:pPr>
        <w:autoSpaceDE w:val="0"/>
        <w:autoSpaceDN w:val="0"/>
        <w:adjustRightInd w:val="0"/>
        <w:ind w:firstLine="540"/>
        <w:jc w:val="both"/>
        <w:rPr>
          <w:sz w:val="28"/>
          <w:szCs w:val="28"/>
        </w:rPr>
      </w:pPr>
      <w:r>
        <w:rPr>
          <w:sz w:val="28"/>
          <w:szCs w:val="28"/>
        </w:rPr>
        <w:lastRenderedPageBreak/>
        <w:t xml:space="preserve">  2.14.1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5CC9" w:rsidRDefault="00F35CC9" w:rsidP="00F35CC9">
      <w:pPr>
        <w:autoSpaceDE w:val="0"/>
        <w:autoSpaceDN w:val="0"/>
        <w:adjustRightInd w:val="0"/>
        <w:ind w:firstLine="540"/>
        <w:jc w:val="both"/>
        <w:rPr>
          <w:sz w:val="28"/>
          <w:szCs w:val="28"/>
        </w:rPr>
      </w:pPr>
      <w:r>
        <w:rPr>
          <w:sz w:val="28"/>
          <w:szCs w:val="28"/>
        </w:rPr>
        <w:t xml:space="preserve">  2.14.2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5CC9" w:rsidRDefault="00F35CC9" w:rsidP="00F35CC9">
      <w:pPr>
        <w:autoSpaceDE w:val="0"/>
        <w:autoSpaceDN w:val="0"/>
        <w:adjustRightInd w:val="0"/>
        <w:ind w:firstLine="540"/>
        <w:jc w:val="both"/>
        <w:rPr>
          <w:sz w:val="28"/>
          <w:szCs w:val="28"/>
        </w:rPr>
      </w:pPr>
      <w:r>
        <w:rPr>
          <w:sz w:val="28"/>
          <w:szCs w:val="28"/>
        </w:rPr>
        <w:t xml:space="preserve">  2.14.3 мотивированное представление должностного лица органа муниципального лесного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лесного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5CC9" w:rsidRDefault="00F35CC9" w:rsidP="00F35CC9">
      <w:pPr>
        <w:autoSpaceDE w:val="0"/>
        <w:autoSpaceDN w:val="0"/>
        <w:adjustRightInd w:val="0"/>
        <w:ind w:firstLine="540"/>
        <w:jc w:val="both"/>
        <w:rPr>
          <w:sz w:val="28"/>
          <w:szCs w:val="28"/>
        </w:rPr>
      </w:pPr>
      <w:r>
        <w:rPr>
          <w:sz w:val="28"/>
          <w:szCs w:val="28"/>
        </w:rPr>
        <w:t xml:space="preserve"> -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2.14.4.приказ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Pr>
          <w:rFonts w:ascii="Times New Roman" w:hAnsi="Times New Roman" w:cs="Times New Roman"/>
          <w:sz w:val="28"/>
          <w:szCs w:val="28"/>
        </w:rPr>
        <w:lastRenderedPageBreak/>
        <w:t>рамках надзора за исполнением законов по поступившим в органы прокуратуры материалам и обращениям.</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2.15.Срок проведения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2.15.1.Срок проведения каждой из проверок, предусмотренных </w:t>
      </w:r>
      <w:hyperlink r:id="rId11" w:anchor="Par482#Par482" w:tooltip="Статья 11. Документарная проверка" w:history="1">
        <w:r>
          <w:rPr>
            <w:rStyle w:val="a5"/>
            <w:rFonts w:ascii="Times New Roman" w:hAnsi="Times New Roman" w:cs="Times New Roman"/>
            <w:sz w:val="28"/>
            <w:szCs w:val="28"/>
          </w:rPr>
          <w:t>статьями 11</w:t>
        </w:r>
      </w:hyperlink>
      <w:r>
        <w:rPr>
          <w:rFonts w:ascii="Times New Roman" w:hAnsi="Times New Roman" w:cs="Times New Roman"/>
          <w:sz w:val="28"/>
          <w:szCs w:val="28"/>
        </w:rPr>
        <w:t xml:space="preserve"> и </w:t>
      </w:r>
      <w:hyperlink r:id="rId12" w:anchor="Par498#Par498" w:tooltip="Статья 12. Выездная проверка" w:history="1">
        <w:r>
          <w:rPr>
            <w:rStyle w:val="a5"/>
            <w:rFonts w:ascii="Times New Roman" w:hAnsi="Times New Roman" w:cs="Times New Roman"/>
            <w:sz w:val="28"/>
            <w:szCs w:val="28"/>
          </w:rPr>
          <w:t>12</w:t>
        </w:r>
      </w:hyperlink>
      <w:r>
        <w:rPr>
          <w:rFonts w:ascii="Times New Roman" w:hAnsi="Times New Roman" w:cs="Times New Roman"/>
          <w:sz w:val="28"/>
          <w:szCs w:val="28"/>
        </w:rPr>
        <w:t xml:space="preserve"> Федерального закона от 26.12.2008 № 294-ФЗ, не может превышать двадцать рабочих дней.</w:t>
      </w:r>
    </w:p>
    <w:p w:rsidR="00F35CC9" w:rsidRDefault="00F35CC9" w:rsidP="00F35CC9">
      <w:pPr>
        <w:pStyle w:val="ConsPlusNormal"/>
        <w:ind w:firstLine="708"/>
        <w:jc w:val="both"/>
        <w:rPr>
          <w:rFonts w:ascii="Times New Roman" w:hAnsi="Times New Roman" w:cs="Times New Roman"/>
          <w:sz w:val="28"/>
          <w:szCs w:val="28"/>
        </w:rPr>
      </w:pPr>
      <w:bookmarkStart w:id="1" w:name="Par517"/>
      <w:bookmarkEnd w:id="1"/>
      <w:r>
        <w:rPr>
          <w:rFonts w:ascii="Times New Roman" w:hAnsi="Times New Roman" w:cs="Times New Roman"/>
          <w:sz w:val="28"/>
          <w:szCs w:val="28"/>
        </w:rPr>
        <w:t xml:space="preserve">2.15.2.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8"/>
          <w:szCs w:val="28"/>
        </w:rPr>
        <w:t>микропредприятия</w:t>
      </w:r>
      <w:proofErr w:type="spellEnd"/>
      <w:r>
        <w:rPr>
          <w:rFonts w:ascii="Times New Roman" w:hAnsi="Times New Roman" w:cs="Times New Roman"/>
          <w:sz w:val="28"/>
          <w:szCs w:val="28"/>
        </w:rPr>
        <w:t xml:space="preserve"> в год.</w:t>
      </w:r>
    </w:p>
    <w:p w:rsidR="004E1C65" w:rsidRPr="004E1C65" w:rsidRDefault="004E1C65" w:rsidP="004E1C65">
      <w:pPr>
        <w:pStyle w:val="a8"/>
        <w:autoSpaceDE w:val="0"/>
        <w:ind w:firstLine="540"/>
        <w:jc w:val="both"/>
        <w:rPr>
          <w:rFonts w:ascii="Times New Roman" w:hAnsi="Times New Roman" w:cs="Times New Roman"/>
          <w:sz w:val="28"/>
          <w:szCs w:val="28"/>
        </w:rPr>
      </w:pPr>
      <w:r w:rsidRPr="004E1C65">
        <w:rPr>
          <w:rFonts w:ascii="Times New Roman" w:hAnsi="Times New Roman" w:cs="Times New Roman"/>
          <w:bCs/>
          <w:sz w:val="28"/>
          <w:szCs w:val="28"/>
        </w:rPr>
        <w:t>2.16.1.</w:t>
      </w:r>
      <w:r>
        <w:rPr>
          <w:rFonts w:ascii="Times New Roman" w:hAnsi="Times New Roman" w:cs="Times New Roman"/>
          <w:b/>
          <w:bCs/>
          <w:sz w:val="28"/>
          <w:szCs w:val="28"/>
        </w:rPr>
        <w:t xml:space="preserve"> </w:t>
      </w:r>
      <w:r w:rsidRPr="004E1C65">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E1C65" w:rsidRDefault="004E1C65" w:rsidP="00F35CC9">
      <w:pPr>
        <w:pStyle w:val="ConsPlusNormal"/>
        <w:ind w:firstLine="708"/>
        <w:jc w:val="both"/>
        <w:rPr>
          <w:rFonts w:ascii="Times New Roman" w:hAnsi="Times New Roman" w:cs="Times New Roman"/>
          <w:sz w:val="28"/>
          <w:szCs w:val="28"/>
        </w:rPr>
      </w:pPr>
      <w:bookmarkStart w:id="2" w:name="_GoBack"/>
      <w:bookmarkEnd w:id="2"/>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при проведении проверки, указанной в </w:t>
      </w:r>
      <w:hyperlink r:id="rId13" w:anchor="Par517#Par517"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rStyle w:val="a5"/>
            <w:rFonts w:ascii="Times New Roman" w:hAnsi="Times New Roman" w:cs="Times New Roman"/>
            <w:sz w:val="28"/>
            <w:szCs w:val="28"/>
          </w:rPr>
          <w:t>части 2</w:t>
        </w:r>
      </w:hyperlink>
      <w:r>
        <w:rPr>
          <w:rFonts w:ascii="Times New Roman" w:hAnsi="Times New Roman" w:cs="Times New Roman"/>
          <w:sz w:val="28"/>
          <w:szCs w:val="28"/>
        </w:rPr>
        <w:t xml:space="preserve">  статьи 13 Федерального закона от 26.12.2008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35CC9" w:rsidRDefault="00F35CC9" w:rsidP="00F35CC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2.15.3.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Pr>
          <w:rFonts w:ascii="Times New Roman" w:hAnsi="Times New Roman" w:cs="Times New Roman"/>
          <w:sz w:val="28"/>
          <w:szCs w:val="28"/>
        </w:rPr>
        <w:t>микропредприятий</w:t>
      </w:r>
      <w:proofErr w:type="spellEnd"/>
      <w:r>
        <w:rPr>
          <w:rFonts w:ascii="Times New Roman" w:hAnsi="Times New Roman" w:cs="Times New Roman"/>
          <w:sz w:val="28"/>
          <w:szCs w:val="28"/>
        </w:rPr>
        <w:t xml:space="preserve"> не более чем на пятнадцать часов.</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2.15.4. Срок проведения каждой из предусмотренных </w:t>
      </w:r>
      <w:hyperlink r:id="rId14" w:anchor="Par482#Par482" w:tooltip="Статья 11. Документарная проверка" w:history="1">
        <w:r>
          <w:rPr>
            <w:rStyle w:val="a5"/>
            <w:rFonts w:ascii="Times New Roman" w:hAnsi="Times New Roman" w:cs="Times New Roman"/>
            <w:sz w:val="28"/>
            <w:szCs w:val="28"/>
          </w:rPr>
          <w:t>статьями 11</w:t>
        </w:r>
      </w:hyperlink>
      <w:r>
        <w:rPr>
          <w:rFonts w:ascii="Times New Roman" w:hAnsi="Times New Roman" w:cs="Times New Roman"/>
          <w:sz w:val="28"/>
          <w:szCs w:val="28"/>
        </w:rPr>
        <w:t xml:space="preserve"> и </w:t>
      </w:r>
      <w:hyperlink r:id="rId15" w:anchor="Par498#Par498" w:tooltip="Статья 12. Выездная проверка" w:history="1">
        <w:r>
          <w:rPr>
            <w:rStyle w:val="a5"/>
            <w:rFonts w:ascii="Times New Roman" w:hAnsi="Times New Roman" w:cs="Times New Roman"/>
            <w:sz w:val="28"/>
            <w:szCs w:val="28"/>
          </w:rPr>
          <w:t>12</w:t>
        </w:r>
      </w:hyperlink>
      <w:r>
        <w:rPr>
          <w:rFonts w:ascii="Times New Roman" w:hAnsi="Times New Roman" w:cs="Times New Roman"/>
          <w:sz w:val="28"/>
          <w:szCs w:val="28"/>
        </w:rPr>
        <w:t xml:space="preserve"> Федерального закона от 26.12.2008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Pr>
          <w:rFonts w:ascii="Times New Roman" w:hAnsi="Times New Roman" w:cs="Times New Roman"/>
          <w:sz w:val="28"/>
          <w:szCs w:val="28"/>
        </w:rPr>
        <w:lastRenderedPageBreak/>
        <w:t>структурному подразделению юридического лица, при этом общий срок проведения проверки не может превышать шестьдесят рабочих дней.</w:t>
      </w:r>
    </w:p>
    <w:p w:rsidR="00F35CC9" w:rsidRDefault="00F35CC9" w:rsidP="00F35CC9">
      <w:pPr>
        <w:jc w:val="both"/>
        <w:rPr>
          <w:sz w:val="28"/>
          <w:szCs w:val="28"/>
        </w:rPr>
      </w:pPr>
      <w:r>
        <w:rPr>
          <w:sz w:val="28"/>
          <w:szCs w:val="28"/>
        </w:rPr>
        <w:t xml:space="preserve">          2.16. Перечень документов, необходимых для предъявления </w:t>
      </w:r>
      <w:proofErr w:type="spellStart"/>
      <w:r>
        <w:rPr>
          <w:sz w:val="28"/>
          <w:szCs w:val="28"/>
        </w:rPr>
        <w:t>лесопользователем</w:t>
      </w:r>
      <w:proofErr w:type="spellEnd"/>
      <w:r>
        <w:rPr>
          <w:sz w:val="28"/>
          <w:szCs w:val="28"/>
        </w:rPr>
        <w:t xml:space="preserve"> при проведении проверки:</w:t>
      </w:r>
    </w:p>
    <w:p w:rsidR="00F35CC9" w:rsidRDefault="00F35CC9" w:rsidP="00F35CC9">
      <w:pPr>
        <w:autoSpaceDE w:val="0"/>
        <w:autoSpaceDN w:val="0"/>
        <w:adjustRightInd w:val="0"/>
        <w:ind w:firstLine="540"/>
        <w:jc w:val="both"/>
        <w:rPr>
          <w:sz w:val="28"/>
          <w:szCs w:val="28"/>
        </w:rPr>
      </w:pPr>
      <w:r>
        <w:rPr>
          <w:sz w:val="28"/>
          <w:szCs w:val="28"/>
        </w:rPr>
        <w:t xml:space="preserve">  -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F35CC9" w:rsidRDefault="00F35CC9" w:rsidP="00F35CC9">
      <w:pPr>
        <w:autoSpaceDE w:val="0"/>
        <w:autoSpaceDN w:val="0"/>
        <w:adjustRightInd w:val="0"/>
        <w:ind w:firstLine="540"/>
        <w:jc w:val="both"/>
        <w:rPr>
          <w:sz w:val="28"/>
          <w:szCs w:val="28"/>
        </w:rPr>
      </w:pPr>
      <w:r>
        <w:rPr>
          <w:sz w:val="28"/>
          <w:szCs w:val="28"/>
        </w:rPr>
        <w:t>- Свидетельство о государственной регистрации права постоянного (бессрочного) пользования лесным участком;</w:t>
      </w:r>
    </w:p>
    <w:p w:rsidR="00F35CC9" w:rsidRDefault="00F35CC9" w:rsidP="00F35CC9">
      <w:pPr>
        <w:autoSpaceDE w:val="0"/>
        <w:autoSpaceDN w:val="0"/>
        <w:adjustRightInd w:val="0"/>
        <w:ind w:firstLine="540"/>
        <w:jc w:val="both"/>
        <w:rPr>
          <w:sz w:val="28"/>
          <w:szCs w:val="28"/>
        </w:rPr>
      </w:pPr>
      <w:r>
        <w:rPr>
          <w:sz w:val="28"/>
          <w:szCs w:val="28"/>
        </w:rPr>
        <w:t xml:space="preserve">  -  Проект освоения лесов;</w:t>
      </w:r>
    </w:p>
    <w:p w:rsidR="00F35CC9" w:rsidRDefault="00F35CC9" w:rsidP="00F35CC9">
      <w:pPr>
        <w:autoSpaceDE w:val="0"/>
        <w:autoSpaceDN w:val="0"/>
        <w:adjustRightInd w:val="0"/>
        <w:ind w:firstLine="540"/>
        <w:jc w:val="both"/>
        <w:rPr>
          <w:sz w:val="28"/>
          <w:szCs w:val="28"/>
        </w:rPr>
      </w:pPr>
      <w:r>
        <w:rPr>
          <w:sz w:val="28"/>
          <w:szCs w:val="28"/>
        </w:rPr>
        <w:t xml:space="preserve">  -  Лесная декларация;</w:t>
      </w:r>
    </w:p>
    <w:p w:rsidR="00F35CC9" w:rsidRDefault="00F35CC9" w:rsidP="00F35CC9">
      <w:pPr>
        <w:autoSpaceDE w:val="0"/>
        <w:autoSpaceDN w:val="0"/>
        <w:adjustRightInd w:val="0"/>
        <w:ind w:firstLine="540"/>
        <w:jc w:val="both"/>
        <w:rPr>
          <w:sz w:val="28"/>
          <w:szCs w:val="28"/>
        </w:rPr>
      </w:pPr>
      <w:r>
        <w:rPr>
          <w:sz w:val="28"/>
          <w:szCs w:val="28"/>
        </w:rPr>
        <w:t xml:space="preserve">  - Лицензия на осуществляемые виды деятельности (в случае, если они лицензируются);</w:t>
      </w:r>
    </w:p>
    <w:p w:rsidR="00F35CC9" w:rsidRDefault="00F35CC9" w:rsidP="00F35CC9">
      <w:pPr>
        <w:autoSpaceDE w:val="0"/>
        <w:autoSpaceDN w:val="0"/>
        <w:adjustRightInd w:val="0"/>
        <w:ind w:firstLine="540"/>
        <w:jc w:val="both"/>
        <w:rPr>
          <w:sz w:val="28"/>
          <w:szCs w:val="28"/>
        </w:rPr>
      </w:pPr>
      <w:r>
        <w:rPr>
          <w:sz w:val="28"/>
          <w:szCs w:val="28"/>
        </w:rPr>
        <w:t xml:space="preserve">  - Учредительные документы юридического лица, индивидуального предпринимателя;</w:t>
      </w:r>
    </w:p>
    <w:p w:rsidR="00F35CC9" w:rsidRDefault="00F35CC9" w:rsidP="00F35CC9">
      <w:pPr>
        <w:autoSpaceDE w:val="0"/>
        <w:autoSpaceDN w:val="0"/>
        <w:adjustRightInd w:val="0"/>
        <w:ind w:firstLine="540"/>
        <w:jc w:val="both"/>
        <w:rPr>
          <w:sz w:val="28"/>
          <w:szCs w:val="28"/>
        </w:rPr>
      </w:pPr>
      <w:r>
        <w:rPr>
          <w:sz w:val="28"/>
          <w:szCs w:val="28"/>
        </w:rPr>
        <w:t>-  Договор (</w:t>
      </w:r>
      <w:proofErr w:type="spellStart"/>
      <w:r>
        <w:rPr>
          <w:sz w:val="28"/>
          <w:szCs w:val="28"/>
        </w:rPr>
        <w:t>ы</w:t>
      </w:r>
      <w:proofErr w:type="spellEnd"/>
      <w:r>
        <w:rPr>
          <w:sz w:val="28"/>
          <w:szCs w:val="28"/>
        </w:rPr>
        <w:t>) подряда;</w:t>
      </w:r>
    </w:p>
    <w:p w:rsidR="00F35CC9" w:rsidRDefault="00F35CC9" w:rsidP="00F35CC9">
      <w:pPr>
        <w:autoSpaceDE w:val="0"/>
        <w:autoSpaceDN w:val="0"/>
        <w:adjustRightInd w:val="0"/>
        <w:ind w:firstLine="540"/>
        <w:jc w:val="both"/>
        <w:rPr>
          <w:sz w:val="28"/>
          <w:szCs w:val="28"/>
        </w:rPr>
      </w:pPr>
      <w:r>
        <w:rPr>
          <w:sz w:val="28"/>
          <w:szCs w:val="28"/>
        </w:rPr>
        <w:t>-  Технологическая карта (</w:t>
      </w:r>
      <w:proofErr w:type="spellStart"/>
      <w:r>
        <w:rPr>
          <w:sz w:val="28"/>
          <w:szCs w:val="28"/>
        </w:rPr>
        <w:t>ы</w:t>
      </w:r>
      <w:proofErr w:type="spellEnd"/>
      <w:r>
        <w:rPr>
          <w:sz w:val="28"/>
          <w:szCs w:val="28"/>
        </w:rPr>
        <w:t>) разработки лесосеки.</w:t>
      </w:r>
    </w:p>
    <w:p w:rsidR="00F35CC9" w:rsidRDefault="00F35CC9" w:rsidP="00F35CC9">
      <w:pPr>
        <w:autoSpaceDE w:val="0"/>
        <w:autoSpaceDN w:val="0"/>
        <w:adjustRightInd w:val="0"/>
        <w:jc w:val="both"/>
        <w:outlineLvl w:val="1"/>
        <w:rPr>
          <w:sz w:val="28"/>
          <w:szCs w:val="28"/>
        </w:rPr>
      </w:pPr>
    </w:p>
    <w:p w:rsidR="00F35CC9" w:rsidRDefault="00F35CC9" w:rsidP="00F35CC9">
      <w:pPr>
        <w:ind w:left="360"/>
        <w:jc w:val="center"/>
        <w:rPr>
          <w:b/>
          <w:sz w:val="28"/>
          <w:szCs w:val="28"/>
        </w:rPr>
      </w:pPr>
      <w:r>
        <w:rPr>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35CC9" w:rsidRDefault="00F35CC9" w:rsidP="00F35CC9">
      <w:pPr>
        <w:ind w:left="360"/>
        <w:jc w:val="center"/>
        <w:rPr>
          <w:b/>
          <w:sz w:val="28"/>
          <w:szCs w:val="28"/>
        </w:rPr>
      </w:pPr>
    </w:p>
    <w:p w:rsidR="00F35CC9" w:rsidRDefault="00F35CC9" w:rsidP="00F35CC9">
      <w:pPr>
        <w:shd w:val="clear" w:color="auto" w:fill="FFFFFF"/>
        <w:tabs>
          <w:tab w:val="center" w:pos="4622"/>
        </w:tabs>
        <w:jc w:val="both"/>
        <w:rPr>
          <w:sz w:val="28"/>
          <w:szCs w:val="28"/>
        </w:rPr>
      </w:pPr>
      <w:r>
        <w:rPr>
          <w:sz w:val="28"/>
          <w:szCs w:val="28"/>
        </w:rPr>
        <w:t xml:space="preserve">         3.1. Последовательность действий при осуществлении муниципального лесного контроля включает в себя следующие административные процедуры:</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процедура подготовки к исполнению муниципальной функции по осуществлению муниципального лесного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процедура исполнения муниципальной функции по осуществлению муниципального лесного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оформление результатов исполнения муниципальной функции по осуществлению муниципального лесного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Подготовка к исполнению муниципальной функции по осуществлению муниципального лесного контроля включает в себя этапы:</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 При осуществлении плановых мероприятий по контролю - составление и утверждение годовых планов проведения проверок, выполнения требований лесного законодательства юридическими лицами и индивидуальными предпринимателями;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При осуществлении внеплановых мероприятий по контролю - проверка исполнения предписаний об устранении ранее выявленных нарушений лесного законодательства.</w:t>
      </w:r>
    </w:p>
    <w:p w:rsidR="00F35CC9" w:rsidRDefault="00F35CC9" w:rsidP="00F35CC9">
      <w:pPr>
        <w:autoSpaceDE w:val="0"/>
        <w:autoSpaceDN w:val="0"/>
        <w:adjustRightInd w:val="0"/>
        <w:ind w:firstLine="540"/>
        <w:jc w:val="both"/>
        <w:rPr>
          <w:sz w:val="28"/>
          <w:szCs w:val="28"/>
        </w:rPr>
      </w:pPr>
      <w:r>
        <w:rPr>
          <w:sz w:val="28"/>
          <w:szCs w:val="28"/>
        </w:rPr>
        <w:t xml:space="preserve">3.3. Процедура исполнения муниципальной функции по осуществлению муниципального лесного контроля осуществляется на основании распоряжения о проведении проверки по муниципальному лесному контролю (далее – распоряжение), типовая форма установлена Приказом </w:t>
      </w:r>
      <w:r>
        <w:rPr>
          <w:sz w:val="28"/>
          <w:szCs w:val="28"/>
        </w:rPr>
        <w:lastRenderedPageBreak/>
        <w:t>Минэкономразвития Российской Федерации от 30.04.2009 №141 (Приложение № 2).</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Мероприятия по контролю могут осуществляться путем проведения плановой и внеплановой проверки.</w:t>
      </w:r>
    </w:p>
    <w:p w:rsidR="00F35CC9" w:rsidRDefault="00F35CC9" w:rsidP="00F35CC9">
      <w:pPr>
        <w:autoSpaceDE w:val="0"/>
        <w:autoSpaceDN w:val="0"/>
        <w:adjustRightInd w:val="0"/>
        <w:ind w:firstLine="540"/>
        <w:rPr>
          <w:sz w:val="28"/>
          <w:szCs w:val="28"/>
        </w:rPr>
      </w:pPr>
      <w:r>
        <w:rPr>
          <w:sz w:val="28"/>
          <w:szCs w:val="28"/>
        </w:rPr>
        <w:t>3.5. Организация и проведение плановой проверки.</w:t>
      </w:r>
    </w:p>
    <w:p w:rsidR="00F35CC9" w:rsidRDefault="00F35CC9" w:rsidP="00F35CC9">
      <w:pPr>
        <w:autoSpaceDE w:val="0"/>
        <w:autoSpaceDN w:val="0"/>
        <w:adjustRightInd w:val="0"/>
        <w:ind w:firstLine="540"/>
        <w:jc w:val="both"/>
        <w:rPr>
          <w:sz w:val="28"/>
          <w:szCs w:val="28"/>
        </w:rPr>
      </w:pPr>
      <w:r>
        <w:rPr>
          <w:sz w:val="28"/>
          <w:szCs w:val="28"/>
        </w:rPr>
        <w:t>3.5.1. Плановые проверки проводятся на основании разрабатываемых и утверждаемых администрацией ежегодных планов.</w:t>
      </w:r>
    </w:p>
    <w:p w:rsidR="00F35CC9" w:rsidRDefault="00F35CC9" w:rsidP="00F35CC9">
      <w:pPr>
        <w:autoSpaceDE w:val="0"/>
        <w:autoSpaceDN w:val="0"/>
        <w:adjustRightInd w:val="0"/>
        <w:ind w:firstLine="540"/>
        <w:jc w:val="both"/>
        <w:rPr>
          <w:sz w:val="28"/>
          <w:szCs w:val="28"/>
        </w:rPr>
      </w:pPr>
      <w:r>
        <w:rPr>
          <w:sz w:val="28"/>
          <w:szCs w:val="28"/>
        </w:rPr>
        <w:t>3.5.2.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F35CC9" w:rsidRDefault="00F35CC9" w:rsidP="00F35CC9">
      <w:pPr>
        <w:autoSpaceDE w:val="0"/>
        <w:autoSpaceDN w:val="0"/>
        <w:adjustRightInd w:val="0"/>
        <w:ind w:firstLine="540"/>
        <w:jc w:val="both"/>
        <w:rPr>
          <w:sz w:val="28"/>
          <w:szCs w:val="28"/>
        </w:rPr>
      </w:pPr>
      <w:r>
        <w:rPr>
          <w:sz w:val="28"/>
          <w:szCs w:val="28"/>
        </w:rPr>
        <w:t xml:space="preserve">3.5.2.1. </w:t>
      </w:r>
      <w:r>
        <w:rPr>
          <w:sz w:val="28"/>
          <w:szCs w:val="28"/>
          <w:shd w:val="clear" w:color="auto" w:fill="FFFFFF"/>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Pr>
          <w:sz w:val="28"/>
          <w:szCs w:val="28"/>
        </w:rPr>
        <w:t>;</w:t>
      </w:r>
    </w:p>
    <w:p w:rsidR="00F35CC9" w:rsidRDefault="00F35CC9" w:rsidP="00F35CC9">
      <w:pPr>
        <w:autoSpaceDE w:val="0"/>
        <w:autoSpaceDN w:val="0"/>
        <w:adjustRightInd w:val="0"/>
        <w:ind w:firstLine="540"/>
        <w:jc w:val="both"/>
        <w:rPr>
          <w:sz w:val="28"/>
          <w:szCs w:val="28"/>
        </w:rPr>
      </w:pPr>
      <w:r>
        <w:rPr>
          <w:sz w:val="28"/>
          <w:szCs w:val="28"/>
        </w:rPr>
        <w:t>3.5.2.2. Цель и основание проведения каждой плановой проверки;</w:t>
      </w:r>
    </w:p>
    <w:p w:rsidR="00F35CC9" w:rsidRDefault="00F35CC9" w:rsidP="00F35CC9">
      <w:pPr>
        <w:autoSpaceDE w:val="0"/>
        <w:autoSpaceDN w:val="0"/>
        <w:adjustRightInd w:val="0"/>
        <w:ind w:firstLine="540"/>
        <w:jc w:val="both"/>
        <w:rPr>
          <w:sz w:val="28"/>
          <w:szCs w:val="28"/>
        </w:rPr>
      </w:pPr>
      <w:r>
        <w:rPr>
          <w:sz w:val="28"/>
          <w:szCs w:val="28"/>
        </w:rPr>
        <w:t>3.5.2.3. Дата начала и сроки проведения каждой плановой проверки;</w:t>
      </w:r>
    </w:p>
    <w:p w:rsidR="00F35CC9" w:rsidRDefault="00F35CC9" w:rsidP="00F35CC9">
      <w:pPr>
        <w:autoSpaceDE w:val="0"/>
        <w:autoSpaceDN w:val="0"/>
        <w:adjustRightInd w:val="0"/>
        <w:ind w:firstLine="540"/>
        <w:jc w:val="both"/>
        <w:rPr>
          <w:sz w:val="28"/>
          <w:szCs w:val="28"/>
        </w:rPr>
      </w:pPr>
      <w:r>
        <w:rPr>
          <w:sz w:val="28"/>
          <w:szCs w:val="28"/>
        </w:rPr>
        <w:t>3.5.2.4. Наименование органа муниципального лесного контроля, осуществляющих конкретную плановую проверку.</w:t>
      </w:r>
    </w:p>
    <w:p w:rsidR="00F35CC9" w:rsidRDefault="00F35CC9" w:rsidP="00F35CC9">
      <w:pPr>
        <w:autoSpaceDE w:val="0"/>
        <w:autoSpaceDN w:val="0"/>
        <w:adjustRightInd w:val="0"/>
        <w:ind w:firstLine="540"/>
        <w:jc w:val="both"/>
        <w:rPr>
          <w:sz w:val="28"/>
          <w:szCs w:val="28"/>
        </w:rPr>
      </w:pPr>
      <w:r>
        <w:rPr>
          <w:sz w:val="28"/>
          <w:szCs w:val="28"/>
        </w:rPr>
        <w:t>3.5.3. Плановая проверка проводится в форме документарной проверки и (или) выездной проверки.</w:t>
      </w:r>
    </w:p>
    <w:p w:rsidR="00F35CC9" w:rsidRDefault="00F35CC9" w:rsidP="00F35CC9">
      <w:pPr>
        <w:ind w:firstLine="544"/>
        <w:jc w:val="both"/>
        <w:rPr>
          <w:sz w:val="28"/>
          <w:szCs w:val="28"/>
        </w:rPr>
      </w:pPr>
      <w:r>
        <w:rPr>
          <w:sz w:val="28"/>
          <w:szCs w:val="28"/>
        </w:rPr>
        <w:t>Если иное не установлено частью 2 статьи 26.1 Федерального закона 294 -ФЗ,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№294-ФЗ.</w:t>
      </w:r>
    </w:p>
    <w:p w:rsidR="00F35CC9" w:rsidRDefault="00F35CC9" w:rsidP="00F35CC9">
      <w:pPr>
        <w:ind w:firstLine="540"/>
        <w:jc w:val="both"/>
        <w:rPr>
          <w:sz w:val="28"/>
          <w:szCs w:val="28"/>
        </w:rPr>
      </w:pPr>
      <w:r>
        <w:rPr>
          <w:sz w:val="28"/>
          <w:szCs w:val="28"/>
        </w:rPr>
        <w:t xml:space="preserve">При наличии информации о том, что в отношении указанных в части 1 ст. 26.1 Федерального закона от 26.12.2008 N 294-ФЗ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04.05.2011 № 99-ФЗ «О лицензировании отдельных видов деятельности», и с даты окончания проведения проверки, по результатам которой вынесено </w:t>
      </w:r>
      <w:r>
        <w:rPr>
          <w:sz w:val="28"/>
          <w:szCs w:val="28"/>
        </w:rPr>
        <w:lastRenderedPageBreak/>
        <w:t>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Федерального закона от 26.12.2008 №294-ФЗ, а также иными федеральными законами устанавливающими особенности организации и проведения проверок</w:t>
      </w:r>
      <w:r>
        <w:rPr>
          <w:color w:val="000000"/>
          <w:sz w:val="28"/>
          <w:szCs w:val="28"/>
        </w:rPr>
        <w:t>.</w:t>
      </w:r>
      <w:r>
        <w:rPr>
          <w:sz w:val="28"/>
          <w:szCs w:val="28"/>
        </w:rPr>
        <w:t xml:space="preserve"> При этом в ежегодном плане проведения плановых проверок помимо сведений, предусмотренных </w:t>
      </w:r>
      <w:hyperlink r:id="rId16" w:anchor="dst102" w:history="1">
        <w:r>
          <w:rPr>
            <w:rStyle w:val="a5"/>
            <w:sz w:val="28"/>
            <w:szCs w:val="28"/>
          </w:rPr>
          <w:t>пунктом</w:t>
        </w:r>
      </w:hyperlink>
      <w:r>
        <w:rPr>
          <w:sz w:val="28"/>
          <w:szCs w:val="28"/>
        </w:rPr>
        <w:t xml:space="preserve"> 3.5.2 настоящего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F35CC9" w:rsidRDefault="00F35CC9" w:rsidP="00F35CC9">
      <w:pPr>
        <w:ind w:firstLine="540"/>
        <w:jc w:val="both"/>
        <w:rPr>
          <w:sz w:val="28"/>
          <w:szCs w:val="28"/>
        </w:rPr>
      </w:pPr>
      <w:r>
        <w:rPr>
          <w:sz w:val="28"/>
          <w:szCs w:val="28"/>
        </w:rPr>
        <w:t xml:space="preserve">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bookmarkStart w:id="3" w:name="dst225"/>
      <w:bookmarkEnd w:id="3"/>
    </w:p>
    <w:p w:rsidR="00F35CC9" w:rsidRDefault="00F35CC9" w:rsidP="00F35CC9">
      <w:pPr>
        <w:ind w:firstLine="540"/>
        <w:jc w:val="both"/>
        <w:rPr>
          <w:sz w:val="28"/>
          <w:szCs w:val="28"/>
        </w:rPr>
      </w:pPr>
      <w:r>
        <w:rPr>
          <w:sz w:val="28"/>
          <w:szCs w:val="28"/>
        </w:rPr>
        <w:t xml:space="preserve">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w:t>
      </w:r>
      <w:bookmarkStart w:id="4" w:name="dst226"/>
      <w:bookmarkEnd w:id="4"/>
    </w:p>
    <w:p w:rsidR="00F35CC9" w:rsidRDefault="00F35CC9" w:rsidP="00F35CC9">
      <w:pPr>
        <w:ind w:firstLine="540"/>
        <w:jc w:val="both"/>
        <w:rPr>
          <w:sz w:val="28"/>
          <w:szCs w:val="28"/>
        </w:rPr>
      </w:pPr>
      <w:r>
        <w:rPr>
          <w:sz w:val="28"/>
          <w:szCs w:val="28"/>
        </w:rPr>
        <w:t xml:space="preserve">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и среднего предпринимательства в соответствии со ст. 4 </w:t>
      </w:r>
      <w:hyperlink r:id="rId17" w:history="1">
        <w:r>
          <w:rPr>
            <w:rStyle w:val="a5"/>
            <w:sz w:val="28"/>
            <w:szCs w:val="28"/>
          </w:rPr>
          <w:t>Федерального закона от 24.07.2007 N 209-ФЗ (ред. от 29.06.2015) "О развитии малого и среднего предпринимательства в Российской Федерации"</w:t>
        </w:r>
      </w:hyperlink>
      <w:r>
        <w:rPr>
          <w:sz w:val="28"/>
          <w:szCs w:val="28"/>
        </w:rPr>
        <w:t>, и при отсутствии оснований, предусмотренных </w:t>
      </w:r>
      <w:hyperlink r:id="rId18" w:anchor="dst223" w:history="1">
        <w:r>
          <w:rPr>
            <w:rStyle w:val="a5"/>
            <w:sz w:val="28"/>
            <w:szCs w:val="28"/>
          </w:rPr>
          <w:t>абзацем</w:t>
        </w:r>
      </w:hyperlink>
      <w:r>
        <w:rPr>
          <w:sz w:val="28"/>
          <w:szCs w:val="28"/>
        </w:rPr>
        <w:t xml:space="preserve"> третьим  настоящего пункта, проведение плановой проверки прекращается, о чем составляется соответствующий акт.</w:t>
      </w:r>
    </w:p>
    <w:p w:rsidR="00F35CC9" w:rsidRDefault="00F35CC9" w:rsidP="00F35CC9">
      <w:pPr>
        <w:autoSpaceDE w:val="0"/>
        <w:autoSpaceDN w:val="0"/>
        <w:adjustRightInd w:val="0"/>
        <w:outlineLvl w:val="2"/>
        <w:rPr>
          <w:sz w:val="28"/>
          <w:szCs w:val="28"/>
        </w:rPr>
      </w:pPr>
      <w:r>
        <w:rPr>
          <w:sz w:val="28"/>
          <w:szCs w:val="28"/>
        </w:rPr>
        <w:t xml:space="preserve">        3.6. Организация и проведение внеплановой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 Основанием для проведения внеплановой проверки является:</w:t>
      </w:r>
    </w:p>
    <w:p w:rsidR="00F35CC9" w:rsidRDefault="00F35CC9" w:rsidP="00F35CC9">
      <w:pPr>
        <w:autoSpaceDE w:val="0"/>
        <w:autoSpaceDN w:val="0"/>
        <w:adjustRightInd w:val="0"/>
        <w:ind w:firstLine="540"/>
        <w:jc w:val="both"/>
        <w:rPr>
          <w:sz w:val="28"/>
          <w:szCs w:val="28"/>
        </w:rPr>
      </w:pPr>
      <w:r>
        <w:rPr>
          <w:sz w:val="28"/>
          <w:szCs w:val="28"/>
        </w:rPr>
        <w:lastRenderedPageBreak/>
        <w:t>3.6.1.1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5CC9" w:rsidRDefault="00F35CC9" w:rsidP="00F35CC9">
      <w:pPr>
        <w:autoSpaceDE w:val="0"/>
        <w:autoSpaceDN w:val="0"/>
        <w:adjustRightInd w:val="0"/>
        <w:ind w:firstLine="540"/>
        <w:jc w:val="both"/>
        <w:rPr>
          <w:sz w:val="28"/>
          <w:szCs w:val="28"/>
        </w:rPr>
      </w:pPr>
      <w:r>
        <w:rPr>
          <w:sz w:val="28"/>
          <w:szCs w:val="28"/>
        </w:rPr>
        <w:t>3.6.1.2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5CC9" w:rsidRDefault="00F35CC9" w:rsidP="00F35CC9">
      <w:pPr>
        <w:autoSpaceDE w:val="0"/>
        <w:autoSpaceDN w:val="0"/>
        <w:adjustRightInd w:val="0"/>
        <w:ind w:firstLine="540"/>
        <w:jc w:val="both"/>
        <w:rPr>
          <w:sz w:val="28"/>
          <w:szCs w:val="28"/>
        </w:rPr>
      </w:pPr>
      <w:r>
        <w:rPr>
          <w:sz w:val="28"/>
          <w:szCs w:val="28"/>
        </w:rPr>
        <w:t>3.6.1.3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5CC9" w:rsidRDefault="00F35CC9" w:rsidP="00F35CC9">
      <w:pPr>
        <w:autoSpaceDE w:val="0"/>
        <w:autoSpaceDN w:val="0"/>
        <w:adjustRightInd w:val="0"/>
        <w:ind w:firstLine="540"/>
        <w:jc w:val="both"/>
        <w:rPr>
          <w:sz w:val="28"/>
          <w:szCs w:val="28"/>
        </w:rPr>
      </w:pPr>
      <w:r>
        <w:rPr>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F35CC9" w:rsidRDefault="00F35CC9" w:rsidP="00F35CC9">
      <w:pPr>
        <w:autoSpaceDE w:val="0"/>
        <w:autoSpaceDN w:val="0"/>
        <w:adjustRightInd w:val="0"/>
        <w:ind w:firstLine="540"/>
        <w:jc w:val="both"/>
        <w:rPr>
          <w:sz w:val="28"/>
          <w:szCs w:val="28"/>
        </w:rPr>
      </w:pPr>
      <w:r>
        <w:rPr>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3.6.1.4.приказ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w:t>
      </w:r>
      <w:r>
        <w:rPr>
          <w:rFonts w:ascii="Times New Roman" w:hAnsi="Times New Roman" w:cs="Times New Roman"/>
          <w:sz w:val="28"/>
          <w:szCs w:val="28"/>
        </w:rPr>
        <w:lastRenderedPageBreak/>
        <w:t>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5CC9" w:rsidRDefault="00F35CC9" w:rsidP="00F35CC9">
      <w:pPr>
        <w:autoSpaceDE w:val="0"/>
        <w:autoSpaceDN w:val="0"/>
        <w:adjustRightInd w:val="0"/>
        <w:ind w:firstLine="540"/>
        <w:jc w:val="both"/>
        <w:rPr>
          <w:sz w:val="28"/>
          <w:szCs w:val="28"/>
        </w:rPr>
      </w:pPr>
      <w:r>
        <w:rPr>
          <w:sz w:val="28"/>
          <w:szCs w:val="28"/>
        </w:rPr>
        <w:t xml:space="preserve">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w:t>
      </w:r>
      <w:hyperlink r:id="rId19" w:history="1">
        <w:r>
          <w:rPr>
            <w:rStyle w:val="a5"/>
            <w:sz w:val="28"/>
            <w:szCs w:val="28"/>
          </w:rPr>
          <w:t>3.6.1.3</w:t>
        </w:r>
      </w:hyperlink>
      <w:r>
        <w:rPr>
          <w:sz w:val="28"/>
          <w:szCs w:val="28"/>
        </w:rPr>
        <w:t xml:space="preserve">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w:t>
      </w:r>
      <w:hyperlink r:id="rId20" w:history="1">
        <w:r>
          <w:rPr>
            <w:rStyle w:val="a5"/>
            <w:sz w:val="28"/>
            <w:szCs w:val="28"/>
          </w:rPr>
          <w:t>3.6.1.3</w:t>
        </w:r>
      </w:hyperlink>
      <w:r>
        <w:rPr>
          <w:sz w:val="28"/>
          <w:szCs w:val="28"/>
        </w:rPr>
        <w:t xml:space="preserve">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35CC9" w:rsidRDefault="00F35CC9" w:rsidP="00F35CC9">
      <w:pPr>
        <w:autoSpaceDE w:val="0"/>
        <w:autoSpaceDN w:val="0"/>
        <w:adjustRightInd w:val="0"/>
        <w:ind w:firstLine="540"/>
        <w:jc w:val="both"/>
        <w:rPr>
          <w:sz w:val="28"/>
          <w:szCs w:val="28"/>
        </w:rPr>
      </w:pPr>
      <w:r>
        <w:rPr>
          <w:sz w:val="28"/>
          <w:szCs w:val="28"/>
        </w:rPr>
        <w:t xml:space="preserve">3.6.2.1 При рассмотрении обращений и заявлений, информации о фактах, указанных в </w:t>
      </w:r>
      <w:hyperlink r:id="rId21" w:history="1">
        <w:r>
          <w:rPr>
            <w:rStyle w:val="a5"/>
            <w:sz w:val="28"/>
            <w:szCs w:val="28"/>
          </w:rPr>
          <w:t>пункте</w:t>
        </w:r>
      </w:hyperlink>
      <w:r>
        <w:rPr>
          <w:sz w:val="28"/>
          <w:szCs w:val="28"/>
        </w:rPr>
        <w:t xml:space="preserve"> 3.6.1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35CC9" w:rsidRDefault="00F35CC9" w:rsidP="00F35CC9">
      <w:pPr>
        <w:autoSpaceDE w:val="0"/>
        <w:autoSpaceDN w:val="0"/>
        <w:adjustRightInd w:val="0"/>
        <w:ind w:firstLine="540"/>
        <w:jc w:val="both"/>
        <w:rPr>
          <w:sz w:val="28"/>
          <w:szCs w:val="28"/>
        </w:rPr>
      </w:pPr>
      <w:r>
        <w:rPr>
          <w:sz w:val="28"/>
          <w:szCs w:val="28"/>
        </w:rPr>
        <w:t>3.6.2.2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3.6.1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35CC9" w:rsidRDefault="00F35CC9" w:rsidP="00F35CC9">
      <w:pPr>
        <w:autoSpaceDE w:val="0"/>
        <w:autoSpaceDN w:val="0"/>
        <w:adjustRightInd w:val="0"/>
        <w:ind w:firstLine="540"/>
        <w:jc w:val="both"/>
        <w:rPr>
          <w:sz w:val="28"/>
          <w:szCs w:val="28"/>
        </w:rPr>
      </w:pPr>
      <w:r>
        <w:rPr>
          <w:sz w:val="28"/>
          <w:szCs w:val="28"/>
        </w:rPr>
        <w:lastRenderedPageBreak/>
        <w:t>3.6.2.3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35CC9" w:rsidRDefault="00F35CC9" w:rsidP="00F35CC9">
      <w:pPr>
        <w:autoSpaceDE w:val="0"/>
        <w:autoSpaceDN w:val="0"/>
        <w:adjustRightInd w:val="0"/>
        <w:ind w:firstLine="540"/>
        <w:jc w:val="both"/>
        <w:rPr>
          <w:sz w:val="28"/>
          <w:szCs w:val="28"/>
        </w:rPr>
      </w:pPr>
      <w:r>
        <w:rPr>
          <w:sz w:val="28"/>
          <w:szCs w:val="28"/>
        </w:rPr>
        <w:t>3.6.2.4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уведомляет юридическое лицо, индивидуального предпринимателя,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(за исключением случаев, предусмотренных Федеральным законом № 294-ФЗ, когда уведомление юридических лиц и индивидуальных предпринимателей о начале проверки не требуется).</w:t>
      </w:r>
    </w:p>
    <w:p w:rsidR="00F35CC9" w:rsidRDefault="00F35CC9" w:rsidP="00F35CC9">
      <w:pPr>
        <w:autoSpaceDE w:val="0"/>
        <w:autoSpaceDN w:val="0"/>
        <w:adjustRightInd w:val="0"/>
        <w:ind w:firstLine="540"/>
        <w:jc w:val="both"/>
        <w:rPr>
          <w:sz w:val="28"/>
          <w:szCs w:val="28"/>
        </w:rPr>
      </w:pPr>
      <w:r>
        <w:rPr>
          <w:sz w:val="28"/>
          <w:szCs w:val="28"/>
        </w:rPr>
        <w:t>3.6.4. К заявлению о согласовании проведения внеплановой выездной проверки прилагаются следующие документы:</w:t>
      </w:r>
    </w:p>
    <w:p w:rsidR="00F35CC9" w:rsidRDefault="00F35CC9" w:rsidP="00F35CC9">
      <w:pPr>
        <w:autoSpaceDE w:val="0"/>
        <w:autoSpaceDN w:val="0"/>
        <w:adjustRightInd w:val="0"/>
        <w:ind w:firstLine="540"/>
        <w:jc w:val="both"/>
        <w:rPr>
          <w:sz w:val="28"/>
          <w:szCs w:val="28"/>
        </w:rPr>
      </w:pPr>
      <w:r>
        <w:rPr>
          <w:sz w:val="28"/>
          <w:szCs w:val="28"/>
        </w:rPr>
        <w:t>3.6.4.1. Копия распоряжения администрации о проведении проверки по муниципальному лесному контролю и надзору;</w:t>
      </w:r>
    </w:p>
    <w:p w:rsidR="00F35CC9" w:rsidRDefault="00F35CC9" w:rsidP="00F35CC9">
      <w:pPr>
        <w:autoSpaceDE w:val="0"/>
        <w:autoSpaceDN w:val="0"/>
        <w:adjustRightInd w:val="0"/>
        <w:ind w:firstLine="540"/>
        <w:jc w:val="both"/>
        <w:rPr>
          <w:sz w:val="28"/>
          <w:szCs w:val="28"/>
        </w:rPr>
      </w:pPr>
      <w:r>
        <w:rPr>
          <w:sz w:val="28"/>
          <w:szCs w:val="28"/>
        </w:rPr>
        <w:t>3.6.4.2. Документы, которые содержат сведения подтверждающие наличие оснований для проведения указанной проверки:</w:t>
      </w:r>
    </w:p>
    <w:p w:rsidR="00F35CC9" w:rsidRDefault="00F35CC9" w:rsidP="00F35CC9">
      <w:pPr>
        <w:autoSpaceDE w:val="0"/>
        <w:autoSpaceDN w:val="0"/>
        <w:adjustRightInd w:val="0"/>
        <w:ind w:firstLine="540"/>
        <w:jc w:val="both"/>
        <w:rPr>
          <w:sz w:val="28"/>
          <w:szCs w:val="28"/>
        </w:rPr>
      </w:pPr>
      <w:r>
        <w:rPr>
          <w:sz w:val="28"/>
          <w:szCs w:val="28"/>
        </w:rPr>
        <w:t>- копии обращений, заявлений граждан, юридических лиц или индивидуальных предпринимателей;</w:t>
      </w:r>
    </w:p>
    <w:p w:rsidR="00F35CC9" w:rsidRDefault="00F35CC9" w:rsidP="00F35CC9">
      <w:pPr>
        <w:autoSpaceDE w:val="0"/>
        <w:autoSpaceDN w:val="0"/>
        <w:adjustRightInd w:val="0"/>
        <w:ind w:firstLine="540"/>
        <w:jc w:val="both"/>
        <w:rPr>
          <w:sz w:val="28"/>
          <w:szCs w:val="28"/>
        </w:rPr>
      </w:pPr>
      <w:r>
        <w:rPr>
          <w:sz w:val="28"/>
          <w:szCs w:val="28"/>
        </w:rPr>
        <w:t>- копии информации от органов государственной власти или органов местного самоуправления:</w:t>
      </w:r>
    </w:p>
    <w:p w:rsidR="00F35CC9" w:rsidRDefault="00F35CC9" w:rsidP="00F35CC9">
      <w:pPr>
        <w:autoSpaceDE w:val="0"/>
        <w:autoSpaceDN w:val="0"/>
        <w:adjustRightInd w:val="0"/>
        <w:ind w:firstLine="540"/>
        <w:jc w:val="both"/>
        <w:rPr>
          <w:sz w:val="28"/>
          <w:szCs w:val="28"/>
        </w:rPr>
      </w:pPr>
      <w:r>
        <w:rPr>
          <w:sz w:val="28"/>
          <w:szCs w:val="28"/>
        </w:rPr>
        <w:t xml:space="preserve">- сведения из средств массовой информации (копия публикации печатного издания, </w:t>
      </w:r>
      <w:proofErr w:type="spellStart"/>
      <w:r>
        <w:rPr>
          <w:sz w:val="28"/>
          <w:szCs w:val="28"/>
        </w:rPr>
        <w:t>интернет-источников</w:t>
      </w:r>
      <w:proofErr w:type="spellEnd"/>
      <w:r>
        <w:rPr>
          <w:sz w:val="28"/>
          <w:szCs w:val="28"/>
        </w:rPr>
        <w:t xml:space="preserve"> и другие документы);</w:t>
      </w:r>
    </w:p>
    <w:p w:rsidR="00F35CC9" w:rsidRDefault="00F35CC9" w:rsidP="00F35CC9">
      <w:pPr>
        <w:autoSpaceDE w:val="0"/>
        <w:autoSpaceDN w:val="0"/>
        <w:adjustRightInd w:val="0"/>
        <w:ind w:firstLine="540"/>
        <w:jc w:val="both"/>
        <w:rPr>
          <w:sz w:val="28"/>
          <w:szCs w:val="28"/>
        </w:rPr>
      </w:pPr>
      <w:r>
        <w:rPr>
          <w:sz w:val="28"/>
          <w:szCs w:val="28"/>
        </w:rPr>
        <w:t>- копии иных имеющихся документов, послуживших основанием для проведения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3.6.5.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2" w:anchor="Par447#Par44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 w:history="1">
        <w:r>
          <w:rPr>
            <w:rStyle w:val="a5"/>
            <w:rFonts w:ascii="Times New Roman" w:hAnsi="Times New Roman" w:cs="Times New Roman"/>
            <w:sz w:val="28"/>
            <w:szCs w:val="28"/>
          </w:rPr>
          <w:t>частями 6</w:t>
        </w:r>
      </w:hyperlink>
      <w:r>
        <w:rPr>
          <w:rFonts w:ascii="Times New Roman" w:hAnsi="Times New Roman" w:cs="Times New Roman"/>
          <w:sz w:val="28"/>
          <w:szCs w:val="28"/>
        </w:rPr>
        <w:t xml:space="preserve"> и </w:t>
      </w:r>
      <w:hyperlink r:id="rId23" w:anchor="Par449#Par44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 w:history="1">
        <w:r>
          <w:rPr>
            <w:rStyle w:val="a5"/>
            <w:rFonts w:ascii="Times New Roman" w:hAnsi="Times New Roman" w:cs="Times New Roman"/>
            <w:sz w:val="28"/>
            <w:szCs w:val="28"/>
          </w:rPr>
          <w:t>7</w:t>
        </w:r>
      </w:hyperlink>
      <w:r>
        <w:rPr>
          <w:rFonts w:ascii="Times New Roman" w:hAnsi="Times New Roman" w:cs="Times New Roman"/>
          <w:sz w:val="28"/>
          <w:szCs w:val="28"/>
        </w:rPr>
        <w:t xml:space="preserve"> статьи 10 Федерального закона от 26.12.2008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35CC9" w:rsidRDefault="00F35CC9" w:rsidP="00F35CC9">
      <w:pPr>
        <w:autoSpaceDE w:val="0"/>
        <w:autoSpaceDN w:val="0"/>
        <w:adjustRightInd w:val="0"/>
        <w:ind w:firstLine="540"/>
        <w:jc w:val="both"/>
        <w:rPr>
          <w:sz w:val="28"/>
          <w:szCs w:val="28"/>
        </w:rPr>
      </w:pPr>
      <w:r>
        <w:rPr>
          <w:sz w:val="28"/>
          <w:szCs w:val="28"/>
        </w:rPr>
        <w:t>3.6.6.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35CC9" w:rsidRDefault="00F35CC9" w:rsidP="00F35CC9">
      <w:pPr>
        <w:autoSpaceDE w:val="0"/>
        <w:autoSpaceDN w:val="0"/>
        <w:adjustRightInd w:val="0"/>
        <w:ind w:firstLine="540"/>
        <w:outlineLvl w:val="1"/>
        <w:rPr>
          <w:sz w:val="28"/>
          <w:szCs w:val="28"/>
        </w:rPr>
      </w:pPr>
      <w:r>
        <w:rPr>
          <w:sz w:val="28"/>
          <w:szCs w:val="28"/>
        </w:rPr>
        <w:t>3.7. Документарная проверка.</w:t>
      </w:r>
    </w:p>
    <w:p w:rsidR="00F35CC9" w:rsidRDefault="00F35CC9" w:rsidP="00F35CC9">
      <w:pPr>
        <w:autoSpaceDE w:val="0"/>
        <w:autoSpaceDN w:val="0"/>
        <w:adjustRightInd w:val="0"/>
        <w:ind w:firstLine="540"/>
        <w:jc w:val="both"/>
        <w:rPr>
          <w:sz w:val="28"/>
          <w:szCs w:val="28"/>
        </w:rPr>
      </w:pPr>
      <w:r>
        <w:rPr>
          <w:sz w:val="28"/>
          <w:szCs w:val="28"/>
        </w:rPr>
        <w:t>3.7.1.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лесного контроля.</w:t>
      </w:r>
    </w:p>
    <w:p w:rsidR="00F35CC9" w:rsidRDefault="00F35CC9" w:rsidP="00F35CC9">
      <w:pPr>
        <w:autoSpaceDE w:val="0"/>
        <w:autoSpaceDN w:val="0"/>
        <w:adjustRightInd w:val="0"/>
        <w:ind w:firstLine="540"/>
        <w:jc w:val="both"/>
        <w:rPr>
          <w:sz w:val="28"/>
          <w:szCs w:val="28"/>
        </w:rPr>
      </w:pPr>
      <w:r>
        <w:rPr>
          <w:sz w:val="28"/>
          <w:szCs w:val="28"/>
        </w:rPr>
        <w:t>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w:t>
      </w:r>
    </w:p>
    <w:p w:rsidR="00F35CC9" w:rsidRDefault="00F35CC9" w:rsidP="00F35CC9">
      <w:pPr>
        <w:autoSpaceDE w:val="0"/>
        <w:autoSpaceDN w:val="0"/>
        <w:adjustRightInd w:val="0"/>
        <w:ind w:firstLine="540"/>
        <w:jc w:val="both"/>
        <w:rPr>
          <w:sz w:val="28"/>
          <w:szCs w:val="28"/>
        </w:rPr>
      </w:pPr>
      <w:r>
        <w:rPr>
          <w:sz w:val="28"/>
          <w:szCs w:val="28"/>
        </w:rPr>
        <w:t xml:space="preserve">3.7.2.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администрация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w:t>
      </w:r>
      <w:r>
        <w:rPr>
          <w:sz w:val="28"/>
          <w:szCs w:val="28"/>
        </w:rPr>
        <w:lastRenderedPageBreak/>
        <w:t>документы. К запросу прилагается заверенная печатью копия распоряжения администрации о проведении проверки по муниципальному лесному контролю.</w:t>
      </w:r>
    </w:p>
    <w:p w:rsidR="00F35CC9" w:rsidRDefault="00F35CC9" w:rsidP="00F35CC9">
      <w:pPr>
        <w:autoSpaceDE w:val="0"/>
        <w:autoSpaceDN w:val="0"/>
        <w:adjustRightInd w:val="0"/>
        <w:ind w:firstLine="540"/>
        <w:jc w:val="both"/>
        <w:rPr>
          <w:sz w:val="28"/>
          <w:szCs w:val="28"/>
        </w:rPr>
      </w:pPr>
      <w:r>
        <w:rPr>
          <w:sz w:val="28"/>
          <w:szCs w:val="28"/>
        </w:rPr>
        <w:t>3.7.3.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3.7.4.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F35CC9" w:rsidRDefault="00F35CC9" w:rsidP="00F35CC9">
      <w:pPr>
        <w:autoSpaceDE w:val="0"/>
        <w:autoSpaceDN w:val="0"/>
        <w:adjustRightInd w:val="0"/>
        <w:ind w:firstLine="540"/>
        <w:jc w:val="both"/>
        <w:rPr>
          <w:sz w:val="28"/>
          <w:szCs w:val="28"/>
        </w:rPr>
      </w:pPr>
      <w:r>
        <w:rPr>
          <w:sz w:val="28"/>
          <w:szCs w:val="28"/>
        </w:rPr>
        <w:t>3.7.5.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35CC9" w:rsidRDefault="00F35CC9" w:rsidP="00F35CC9">
      <w:pPr>
        <w:autoSpaceDE w:val="0"/>
        <w:autoSpaceDN w:val="0"/>
        <w:adjustRightInd w:val="0"/>
        <w:ind w:firstLine="540"/>
        <w:jc w:val="both"/>
        <w:rPr>
          <w:sz w:val="28"/>
          <w:szCs w:val="28"/>
        </w:rPr>
      </w:pPr>
      <w:r>
        <w:rPr>
          <w:sz w:val="28"/>
          <w:szCs w:val="28"/>
        </w:rPr>
        <w:t>3.7.6.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 294-ФЗ вправе представить дополнительно документы, подтверждающие достоверность ранее представленных документов.</w:t>
      </w:r>
    </w:p>
    <w:p w:rsidR="00F35CC9" w:rsidRDefault="00F35CC9" w:rsidP="00F35CC9">
      <w:pPr>
        <w:autoSpaceDE w:val="0"/>
        <w:autoSpaceDN w:val="0"/>
        <w:adjustRightInd w:val="0"/>
        <w:ind w:firstLine="540"/>
        <w:jc w:val="both"/>
        <w:rPr>
          <w:sz w:val="28"/>
          <w:szCs w:val="28"/>
        </w:rPr>
      </w:pPr>
      <w:r>
        <w:rPr>
          <w:sz w:val="28"/>
          <w:szCs w:val="28"/>
        </w:rPr>
        <w:t>3.7.7. Муниципальные лесные инспектора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обязательных требований лесного законодательства или требований, установленных муниципальными правовыми актами, специалисты администрации вправе провести выездную проверку.</w:t>
      </w:r>
    </w:p>
    <w:p w:rsidR="00F35CC9" w:rsidRDefault="00F35CC9" w:rsidP="00F35CC9">
      <w:pPr>
        <w:autoSpaceDE w:val="0"/>
        <w:autoSpaceDN w:val="0"/>
        <w:adjustRightInd w:val="0"/>
        <w:ind w:firstLine="540"/>
        <w:jc w:val="both"/>
        <w:rPr>
          <w:sz w:val="28"/>
          <w:szCs w:val="28"/>
        </w:rPr>
      </w:pPr>
      <w:r>
        <w:rPr>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предоставлены ими в ходе проведения документальной проверки.</w:t>
      </w:r>
    </w:p>
    <w:p w:rsidR="00F35CC9" w:rsidRDefault="00F35CC9" w:rsidP="00F35CC9">
      <w:pPr>
        <w:autoSpaceDE w:val="0"/>
        <w:autoSpaceDN w:val="0"/>
        <w:adjustRightInd w:val="0"/>
        <w:ind w:firstLine="720"/>
        <w:jc w:val="both"/>
        <w:rPr>
          <w:sz w:val="28"/>
          <w:szCs w:val="28"/>
        </w:rPr>
      </w:pPr>
      <w:r>
        <w:rPr>
          <w:sz w:val="28"/>
          <w:szCs w:val="28"/>
        </w:rPr>
        <w:lastRenderedPageBreak/>
        <w:t xml:space="preserve">3.7.8.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p>
    <w:p w:rsidR="00F35CC9" w:rsidRDefault="00F35CC9" w:rsidP="00F35CC9">
      <w:pPr>
        <w:autoSpaceDE w:val="0"/>
        <w:autoSpaceDN w:val="0"/>
        <w:adjustRightInd w:val="0"/>
        <w:ind w:firstLine="720"/>
        <w:outlineLvl w:val="1"/>
        <w:rPr>
          <w:sz w:val="28"/>
          <w:szCs w:val="28"/>
        </w:rPr>
      </w:pPr>
      <w:r>
        <w:rPr>
          <w:sz w:val="28"/>
          <w:szCs w:val="28"/>
        </w:rPr>
        <w:t>3.8. Выездная проверка.</w:t>
      </w:r>
    </w:p>
    <w:p w:rsidR="00F35CC9" w:rsidRDefault="00F35CC9" w:rsidP="00F35CC9">
      <w:pPr>
        <w:autoSpaceDE w:val="0"/>
        <w:autoSpaceDN w:val="0"/>
        <w:adjustRightInd w:val="0"/>
        <w:ind w:firstLine="720"/>
        <w:jc w:val="both"/>
        <w:rPr>
          <w:sz w:val="28"/>
          <w:szCs w:val="28"/>
        </w:rPr>
      </w:pPr>
      <w:r>
        <w:rPr>
          <w:sz w:val="28"/>
          <w:szCs w:val="28"/>
        </w:rPr>
        <w:t xml:space="preserve">3.8.1. 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F35CC9" w:rsidRDefault="00F35CC9" w:rsidP="00F35CC9">
      <w:pPr>
        <w:autoSpaceDE w:val="0"/>
        <w:autoSpaceDN w:val="0"/>
        <w:adjustRightInd w:val="0"/>
        <w:ind w:firstLine="720"/>
        <w:jc w:val="both"/>
        <w:rPr>
          <w:sz w:val="28"/>
          <w:szCs w:val="28"/>
        </w:rPr>
      </w:pPr>
      <w:r>
        <w:rPr>
          <w:sz w:val="28"/>
          <w:szCs w:val="28"/>
        </w:rPr>
        <w:t>3.8.2. Выездная проверка начинается с предъявления служебного удостоверения муниципального лесного инспектора,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F35CC9" w:rsidRDefault="00F35CC9" w:rsidP="00F35CC9">
      <w:pPr>
        <w:autoSpaceDE w:val="0"/>
        <w:autoSpaceDN w:val="0"/>
        <w:adjustRightInd w:val="0"/>
        <w:ind w:firstLine="720"/>
        <w:jc w:val="both"/>
        <w:rPr>
          <w:sz w:val="28"/>
          <w:szCs w:val="28"/>
        </w:rPr>
      </w:pPr>
      <w:r>
        <w:rPr>
          <w:sz w:val="28"/>
          <w:szCs w:val="28"/>
        </w:rPr>
        <w:t>3.8.3.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специалистов администрации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35CC9" w:rsidRDefault="00F35CC9" w:rsidP="00F35CC9">
      <w:pPr>
        <w:autoSpaceDE w:val="0"/>
        <w:autoSpaceDN w:val="0"/>
        <w:adjustRightInd w:val="0"/>
        <w:ind w:firstLine="720"/>
        <w:jc w:val="both"/>
        <w:rPr>
          <w:sz w:val="28"/>
          <w:szCs w:val="28"/>
        </w:rPr>
      </w:pPr>
      <w:r>
        <w:rPr>
          <w:sz w:val="28"/>
          <w:szCs w:val="28"/>
        </w:rPr>
        <w:t xml:space="preserve">3.8.4.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w:t>
      </w:r>
      <w:r>
        <w:rPr>
          <w:sz w:val="28"/>
          <w:szCs w:val="28"/>
        </w:rPr>
        <w:lastRenderedPageBreak/>
        <w:t>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35CC9" w:rsidRDefault="00F35CC9" w:rsidP="00F35CC9">
      <w:pPr>
        <w:autoSpaceDE w:val="0"/>
        <w:autoSpaceDN w:val="0"/>
        <w:adjustRightInd w:val="0"/>
        <w:ind w:firstLine="540"/>
        <w:outlineLvl w:val="1"/>
        <w:rPr>
          <w:sz w:val="28"/>
          <w:szCs w:val="28"/>
        </w:rPr>
      </w:pPr>
      <w:r>
        <w:rPr>
          <w:sz w:val="28"/>
          <w:szCs w:val="28"/>
        </w:rPr>
        <w:t>3.9. Порядок оформления результатов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3.9.2. В акте проверки указываются:</w:t>
      </w:r>
    </w:p>
    <w:p w:rsidR="00F35CC9" w:rsidRDefault="00F35CC9" w:rsidP="00F35CC9">
      <w:pPr>
        <w:pStyle w:val="ConsPlusNormal"/>
        <w:ind w:firstLine="540"/>
        <w:jc w:val="both"/>
        <w:rPr>
          <w:rFonts w:ascii="Times New Roman" w:hAnsi="Times New Roman" w:cs="Times New Roman"/>
          <w:sz w:val="28"/>
          <w:szCs w:val="28"/>
        </w:rPr>
      </w:pPr>
      <w:bookmarkStart w:id="5" w:name="Par629"/>
      <w:bookmarkEnd w:id="5"/>
      <w:r>
        <w:rPr>
          <w:rFonts w:ascii="Times New Roman" w:hAnsi="Times New Roman" w:cs="Times New Roman"/>
          <w:sz w:val="28"/>
          <w:szCs w:val="28"/>
        </w:rPr>
        <w:t>1) дата, время и место составления акта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наименование органа муниципального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дата и номер распоряжения руководителя, заместителя руководителя органа муниципального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35CC9" w:rsidRDefault="00F35CC9" w:rsidP="00F35CC9">
      <w:pPr>
        <w:pStyle w:val="ConsPlusNormal"/>
        <w:ind w:firstLine="540"/>
        <w:jc w:val="both"/>
        <w:rPr>
          <w:rFonts w:ascii="Times New Roman" w:hAnsi="Times New Roman" w:cs="Times New Roman"/>
          <w:sz w:val="28"/>
          <w:szCs w:val="28"/>
        </w:rPr>
      </w:pPr>
      <w:bookmarkStart w:id="6" w:name="Par634"/>
      <w:bookmarkEnd w:id="6"/>
      <w:r>
        <w:rPr>
          <w:rFonts w:ascii="Times New Roman" w:hAnsi="Times New Roman" w:cs="Times New Roman"/>
          <w:sz w:val="28"/>
          <w:szCs w:val="28"/>
        </w:rPr>
        <w:t>6) дата, время, продолжительность и место проведения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 подписи должностного лица или должностных лиц, проводивших проверку.</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5CC9" w:rsidRDefault="00F35CC9" w:rsidP="00F35CC9">
      <w:pPr>
        <w:pStyle w:val="ConsPlusNormal"/>
        <w:ind w:firstLine="540"/>
        <w:jc w:val="both"/>
        <w:rPr>
          <w:rFonts w:ascii="Times New Roman" w:hAnsi="Times New Roman" w:cs="Times New Roman"/>
          <w:sz w:val="28"/>
          <w:szCs w:val="28"/>
        </w:rPr>
      </w:pPr>
      <w:bookmarkStart w:id="7" w:name="Par639"/>
      <w:bookmarkEnd w:id="7"/>
      <w:r>
        <w:rPr>
          <w:rFonts w:ascii="Times New Roman" w:hAnsi="Times New Roman" w:cs="Times New Roman"/>
          <w:sz w:val="28"/>
          <w:szCs w:val="28"/>
        </w:rPr>
        <w:t>3.9.4.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w:t>
      </w:r>
      <w:r>
        <w:rPr>
          <w:rFonts w:ascii="Times New Roman" w:hAnsi="Times New Roman" w:cs="Times New Roman"/>
          <w:sz w:val="28"/>
          <w:szCs w:val="28"/>
        </w:rPr>
        <w:lastRenderedPageBreak/>
        <w:t>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3.9.9.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3.9.11. При отсутствии журнала учета проверок в акте проверки делается соответствующая запись.</w:t>
      </w:r>
    </w:p>
    <w:p w:rsidR="00F35CC9" w:rsidRDefault="00F35CC9" w:rsidP="00F35C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3.9.12.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w:t>
      </w:r>
      <w:r>
        <w:rPr>
          <w:rFonts w:ascii="Times New Roman" w:hAnsi="Times New Roman" w:cs="Times New Roman"/>
          <w:sz w:val="28"/>
          <w:szCs w:val="28"/>
        </w:rPr>
        <w:lastRenderedPageBreak/>
        <w:t>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35CC9" w:rsidRDefault="00F35CC9" w:rsidP="00F35CC9">
      <w:pPr>
        <w:autoSpaceDE w:val="0"/>
        <w:autoSpaceDN w:val="0"/>
        <w:adjustRightInd w:val="0"/>
        <w:jc w:val="both"/>
        <w:rPr>
          <w:sz w:val="28"/>
          <w:szCs w:val="28"/>
        </w:rPr>
      </w:pPr>
    </w:p>
    <w:p w:rsidR="00F35CC9" w:rsidRDefault="00F35CC9" w:rsidP="00F35CC9">
      <w:pPr>
        <w:pStyle w:val="ConsPlusNormal"/>
        <w:jc w:val="both"/>
        <w:rPr>
          <w:rFonts w:ascii="Times New Roman" w:hAnsi="Times New Roman" w:cs="Times New Roman"/>
          <w:sz w:val="28"/>
          <w:szCs w:val="28"/>
        </w:rPr>
      </w:pPr>
    </w:p>
    <w:p w:rsidR="00F35CC9" w:rsidRDefault="00F35CC9" w:rsidP="00F35CC9">
      <w:pPr>
        <w:autoSpaceDE w:val="0"/>
        <w:autoSpaceDN w:val="0"/>
        <w:adjustRightInd w:val="0"/>
        <w:jc w:val="center"/>
        <w:rPr>
          <w:b/>
          <w:spacing w:val="2"/>
          <w:sz w:val="28"/>
          <w:szCs w:val="28"/>
          <w:shd w:val="clear" w:color="auto" w:fill="FFFFFF"/>
        </w:rPr>
      </w:pPr>
      <w:r>
        <w:rPr>
          <w:b/>
          <w:sz w:val="28"/>
          <w:szCs w:val="28"/>
        </w:rPr>
        <w:t xml:space="preserve">4. </w:t>
      </w:r>
      <w:r>
        <w:rPr>
          <w:b/>
          <w:color w:val="2D2D2D"/>
          <w:spacing w:val="2"/>
          <w:sz w:val="28"/>
          <w:szCs w:val="28"/>
          <w:shd w:val="clear" w:color="auto" w:fill="FFFFFF"/>
        </w:rPr>
        <w:t xml:space="preserve"> </w:t>
      </w:r>
      <w:r>
        <w:rPr>
          <w:b/>
          <w:spacing w:val="2"/>
          <w:sz w:val="28"/>
          <w:szCs w:val="28"/>
          <w:shd w:val="clear" w:color="auto" w:fill="FFFFFF"/>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F35CC9" w:rsidRDefault="00F35CC9" w:rsidP="00F35CC9">
      <w:pPr>
        <w:autoSpaceDE w:val="0"/>
        <w:autoSpaceDN w:val="0"/>
        <w:adjustRightInd w:val="0"/>
        <w:jc w:val="center"/>
        <w:rPr>
          <w:b/>
          <w:sz w:val="28"/>
          <w:szCs w:val="28"/>
        </w:rPr>
      </w:pP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4.1. Требованиями к порядку и формам текущего контроля за предоставлением Услуги являются: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независимость;</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тщательность.</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4.2. Независимость текущего контроля заключается в том, что должностное лицо, уполномоченное на его осуществление независимо от должностного лица Администрации, участвующего в предоставлении Услуги, в том числе не имеет родства с ним.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4.3. Должностные лица, осуществляющие текущий контроль за предоставлением Услуги, должны принимать меры по предотвращению конфликта интересов при предоставлении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4.4. 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4.5.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(бездействия) должностных лиц Администрации и принятые ими решения, связанные с предоставлением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4.6.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жалобы на нарушение должностными лицами Администрации порядка предоставления Услуги, повлекшее ее непредставление или предоставление с нарушением срока, установленного настоящим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4.7.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lastRenderedPageBreak/>
        <w:t>4.8. Лица, имеющие право на получение Услуги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F35CC9" w:rsidRDefault="00F35CC9" w:rsidP="00F35CC9">
      <w:pPr>
        <w:autoSpaceDE w:val="0"/>
        <w:autoSpaceDN w:val="0"/>
        <w:adjustRightInd w:val="0"/>
        <w:ind w:firstLine="540"/>
        <w:jc w:val="both"/>
        <w:rPr>
          <w:sz w:val="28"/>
          <w:szCs w:val="28"/>
        </w:rPr>
      </w:pPr>
    </w:p>
    <w:p w:rsidR="00F35CC9" w:rsidRDefault="00F35CC9" w:rsidP="00F35CC9">
      <w:pPr>
        <w:autoSpaceDE w:val="0"/>
        <w:autoSpaceDN w:val="0"/>
        <w:adjustRightInd w:val="0"/>
        <w:ind w:firstLine="709"/>
        <w:jc w:val="center"/>
        <w:rPr>
          <w:b/>
          <w:bCs/>
          <w:iCs/>
          <w:color w:val="000000"/>
          <w:sz w:val="28"/>
          <w:szCs w:val="28"/>
        </w:rPr>
      </w:pPr>
      <w:r>
        <w:rPr>
          <w:b/>
          <w:sz w:val="28"/>
          <w:szCs w:val="28"/>
        </w:rPr>
        <w:t xml:space="preserve">5. </w:t>
      </w:r>
      <w:r>
        <w:rPr>
          <w:b/>
          <w:bCs/>
          <w:iCs/>
          <w:color w:val="000000"/>
          <w:sz w:val="28"/>
          <w:szCs w:val="28"/>
        </w:rPr>
        <w:t xml:space="preserve"> Досудебный (внесудебный) порядок обжалования решений и действий (бездействия) должностных лиц администрации</w:t>
      </w:r>
      <w:r>
        <w:rPr>
          <w:b/>
          <w:bCs/>
          <w:sz w:val="28"/>
          <w:szCs w:val="28"/>
        </w:rPr>
        <w:t xml:space="preserve"> осуществляющей муниципальный контроль</w:t>
      </w:r>
      <w:r>
        <w:rPr>
          <w:b/>
          <w:bCs/>
          <w:iCs/>
          <w:color w:val="000000"/>
          <w:sz w:val="28"/>
          <w:szCs w:val="28"/>
        </w:rPr>
        <w:t>, а также работников МФЦ, участвующих в предоставлении Услуги</w:t>
      </w:r>
    </w:p>
    <w:p w:rsidR="00F35CC9" w:rsidRDefault="00F35CC9" w:rsidP="00F35CC9">
      <w:pPr>
        <w:autoSpaceDE w:val="0"/>
        <w:autoSpaceDN w:val="0"/>
        <w:adjustRightInd w:val="0"/>
        <w:ind w:firstLine="709"/>
        <w:jc w:val="center"/>
        <w:rPr>
          <w:b/>
          <w:color w:val="000000"/>
          <w:sz w:val="28"/>
          <w:szCs w:val="28"/>
        </w:rPr>
      </w:pP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 Лицо, имеющее право на получение Услуги, имеет право обратиться в Администрацию, в том числе в следующих случаях:</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1) нарушение срока регистрации заявления Лица, имеющего право на получение Услуги, о предоставлении Услуги, установленного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2) нарушение срока предоставления Услуги, установленного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3) требование у Лица, имеющего право на получение Услуги, документов, не предусмотренных Регламентом для предоставления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 отказ в приеме документов у Лица, имеющего право на получение Услуги, если основания отказа не предусмотрены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 отказ в предоставлении Услуги, если основания отказа не предусмотрены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6) требование с Лица, имеющего право на получение Услуги, при предоставлении Услуги платы, не предусмотренной Регламентом;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7) отказ должностных лиц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5.2. Жалоба подается в письменной форме на бумажном носителе либо в электронной форме.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 xml:space="preserve">5.3.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порталы </w:t>
      </w:r>
      <w:proofErr w:type="spellStart"/>
      <w:r>
        <w:rPr>
          <w:color w:val="000000"/>
          <w:sz w:val="28"/>
          <w:szCs w:val="28"/>
        </w:rPr>
        <w:t>gosuslugi.ru</w:t>
      </w:r>
      <w:proofErr w:type="spellEnd"/>
      <w:r>
        <w:rPr>
          <w:color w:val="000000"/>
          <w:sz w:val="28"/>
          <w:szCs w:val="28"/>
        </w:rPr>
        <w:t>, а также может быть принята при личном приеме Лица, имеющего право на получение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5.4. Жалоба должна содержать:</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а) наименование Администрации, фамилию, имя, отчество руководителя, решения и действия (бездействие) которых обжалуются;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б) фамилию, имя, отчество (при наличии), сведения о месте жительства Лица, имеющего право на получение Услуги, - физического лица либо наименование, сведения о месте нахождения Лица, имеющего право на получение Услуги,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Лицу, имеющему право на получение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lastRenderedPageBreak/>
        <w:t>в) сведения об обжалуемых решениях и действиях (бездействии);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г) доводы, на основании которых Лицо, имеющее право на получение Услуги, не согласен с решением и действием (бездействием).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Лицом, имеющим право на получение Услуги, могут быть представлены документы (при наличии), подтверждающие его доводы, либо их копии.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5.5. В случае если жалоба подается через представителя Лица, имеющего право на получение Услуги, также представляется документ, подтверждающий полномочия на осуществление действий от имени Лица, имеющего право на получение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5.6. Жалоба, поступившая в Администрацию, подлежит рассмотрению должностным лицом, уполномоченным на рассмотрение жалоб, который обеспечивает:</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информирование Лиц, имеющих право на получение Услуги, о порядке обжалования решений и действий (бездействия), нарушающих их права и законные интересы.</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5.7. Жалоба, поступившая в Администрацию, подлежит регистрации не позднее следующего рабочего дня со дня ее поступления.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Жалоба подлежит рассмотрению:</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 в течение 15 рабочих дней со дня ее регистрации в Администрации, если более короткие сроки рассмотрения жалобы не установлены руководителем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 в течение 5 рабочих дней со дня ее регистрации в случае обжалования отказа в приеме документов у Лица, имеющего право на получение Услуги, либо в исправлении допущенных опечаток и ошибок или в случае обжалования нарушения установленного срока таких исправлений.</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5.8. В случае если Лицом, имеющим право на получение Услуги, в Администрацию подана жалоба, рассмотрение которой не входит в его компетенцию, в течение 3 рабочих дней со дня ее регистрации в Администрации жалоба перенаправляется в уполномоченный на ее рассмотрение орган, о чем в письменной форме информируется Лицо, имеющее право на получение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5.9. По результатам рассмотрения жалобы Администрация принимает одно из следующих решений:</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Услуги документах;</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2) отказывает в удовлетворении жалобы.</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 xml:space="preserve">5.10. Не позднее дня, следующего за днем принятия решения, Лицу, имеющему право на получение Услуги, в письменной форме и по желанию </w:t>
      </w:r>
      <w:r>
        <w:rPr>
          <w:color w:val="000000"/>
          <w:sz w:val="28"/>
          <w:szCs w:val="28"/>
        </w:rPr>
        <w:lastRenderedPageBreak/>
        <w:t>Лица, имеющего право на получение Услуги, в электронной форме направляется мотивированный ответ о результатах рассмотрения жалобы.</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5.11. При удовлетворении жалобы Администрация принимает исчерпывающие меры по устранению выявленных нарушений, в том числе по выдаче Лицу, имеющему право на получение Услуги, результата Услуги, не позднее 5 рабочих дней со дня принятия решения.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5.12. Администрация отказывает в удовлетворении жалобы в следующих случаях:</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1) наличия вступившего в законную силу решения суда, арбитражного суда по жалобе о том же предмете и по тем же основаниям;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2) подачи жалобы лицом, полномочия которого не подтверждены в порядке, установленном законодательством Российской Федерации;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3) наличия решения по жалобе, принятого ранее в соответствии с требованиями Регламента в отношении того же Лица, имеющего право на получение Услуги, и по тому же предмету жалобы;</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 признания жалобы необоснованной.</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5.13. В ответе по результатам рассмотрения жалобы указываются: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1) должность, фамилия, имя, отчество (при наличии) должностного лица Администрации, принявшего решение по жалобе;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2) номер, дата, место принятия решения, включая сведения о должностном лице, решение или действие (бездействие) которого обжалуется;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3) фамилия, имя, отчество (при наличии) или наименование Лица, имеющего право на получение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4) основания для принятия решения по жалобе;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 принятое по жалобе решение;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6) в случае если жалоба признана обоснованной - сроки устранения выявленных нарушений, в том числе срок предоставления результата Услуги;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7) в случае если жалоба признана необоснованной - причины признания жалобы необоснованной и информация о праве Лица, имеющего право на получение Услуги, обжаловать принятое решение в судебном порядке;</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8) сведения о порядке обжалования принятого по жалобе решения.</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5.14. Ответ по результатам рассмотрения жалобы подписывается уполномоченным на рассмотрение жалобы должностным лицом Администрации.</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5.15. Администрация вправе оставить жалобу без ответа в следующих случаях:</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1) отсутствия в жалобе фамилии Лица, имеющего право на получение Услуги, или почтового адреса (адреса электронной почты), по которому должен быть направлен ответ;</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Лицу, имеющему право на получение Услуги, сообщается о недопустимости злоупотребления правом);</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lastRenderedPageBreak/>
        <w:t>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Лицу, имеющему право на получение Услуги, если его фамилия и почтовый адрес поддаются прочтению).</w:t>
      </w:r>
    </w:p>
    <w:p w:rsidR="00F35CC9" w:rsidRDefault="00F35CC9" w:rsidP="00F35CC9">
      <w:pPr>
        <w:pStyle w:val="a6"/>
        <w:shd w:val="clear" w:color="auto" w:fill="FFFFFF"/>
        <w:spacing w:before="0" w:beforeAutospacing="0" w:after="0" w:afterAutospacing="0"/>
        <w:ind w:firstLine="706"/>
        <w:jc w:val="both"/>
        <w:rPr>
          <w:color w:val="000000"/>
          <w:sz w:val="28"/>
          <w:szCs w:val="28"/>
        </w:rPr>
      </w:pPr>
      <w:r>
        <w:rPr>
          <w:color w:val="000000"/>
          <w:sz w:val="28"/>
          <w:szCs w:val="28"/>
        </w:rPr>
        <w:t>5.16. Лицо, имеющее право на получение Услуги, вправе обжаловать принятое по жалобе решение в судебном порядке в соответствии с законодательством Российской Федерации.</w:t>
      </w:r>
    </w:p>
    <w:p w:rsidR="00F35CC9" w:rsidRDefault="00F35CC9" w:rsidP="00F35CC9">
      <w:pPr>
        <w:autoSpaceDE w:val="0"/>
        <w:autoSpaceDN w:val="0"/>
        <w:adjustRightInd w:val="0"/>
        <w:ind w:left="4955" w:firstLine="709"/>
        <w:jc w:val="both"/>
        <w:rPr>
          <w:sz w:val="28"/>
          <w:szCs w:val="28"/>
        </w:rPr>
      </w:pPr>
    </w:p>
    <w:p w:rsidR="00F35CC9" w:rsidRDefault="00F35CC9" w:rsidP="00F35CC9">
      <w:pPr>
        <w:autoSpaceDE w:val="0"/>
        <w:autoSpaceDN w:val="0"/>
        <w:adjustRightInd w:val="0"/>
        <w:ind w:left="4955" w:firstLine="709"/>
        <w:jc w:val="both"/>
        <w:rPr>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0E2B12">
      <w:pPr>
        <w:pStyle w:val="a6"/>
        <w:shd w:val="clear" w:color="auto" w:fill="FFFFFF"/>
        <w:spacing w:before="0" w:beforeAutospacing="0" w:after="0" w:afterAutospacing="0"/>
        <w:rPr>
          <w:color w:val="000000"/>
          <w:sz w:val="28"/>
          <w:szCs w:val="28"/>
        </w:rPr>
      </w:pPr>
    </w:p>
    <w:p w:rsidR="000E2B12" w:rsidRDefault="000E2B12" w:rsidP="000E2B12">
      <w:pPr>
        <w:pStyle w:val="a6"/>
        <w:shd w:val="clear" w:color="auto" w:fill="FFFFFF"/>
        <w:spacing w:before="0" w:beforeAutospacing="0" w:after="0" w:afterAutospacing="0"/>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F35CC9">
      <w:pPr>
        <w:pStyle w:val="a6"/>
        <w:shd w:val="clear" w:color="auto" w:fill="FFFFFF"/>
        <w:spacing w:before="0" w:beforeAutospacing="0" w:after="0" w:afterAutospacing="0"/>
        <w:jc w:val="right"/>
        <w:rPr>
          <w:color w:val="000000"/>
          <w:sz w:val="28"/>
          <w:szCs w:val="28"/>
        </w:rPr>
      </w:pPr>
    </w:p>
    <w:p w:rsidR="00F35CC9" w:rsidRDefault="00F35CC9" w:rsidP="000E2B12">
      <w:pPr>
        <w:autoSpaceDE w:val="0"/>
        <w:autoSpaceDN w:val="0"/>
        <w:adjustRightInd w:val="0"/>
        <w:ind w:left="4956"/>
        <w:jc w:val="right"/>
        <w:rPr>
          <w:sz w:val="28"/>
          <w:szCs w:val="28"/>
        </w:rPr>
      </w:pPr>
      <w:r>
        <w:rPr>
          <w:sz w:val="28"/>
          <w:szCs w:val="28"/>
        </w:rPr>
        <w:lastRenderedPageBreak/>
        <w:t xml:space="preserve">         Приложение № 1</w:t>
      </w:r>
    </w:p>
    <w:p w:rsidR="00F35CC9" w:rsidRDefault="00F35CC9" w:rsidP="00F35CC9">
      <w:pPr>
        <w:autoSpaceDE w:val="0"/>
        <w:autoSpaceDN w:val="0"/>
        <w:adjustRightInd w:val="0"/>
        <w:jc w:val="right"/>
        <w:rPr>
          <w:sz w:val="28"/>
          <w:szCs w:val="28"/>
        </w:rPr>
      </w:pPr>
      <w:r>
        <w:rPr>
          <w:sz w:val="28"/>
          <w:szCs w:val="28"/>
        </w:rPr>
        <w:t>к административному регламенту</w:t>
      </w:r>
    </w:p>
    <w:p w:rsidR="00F35CC9" w:rsidRDefault="00F35CC9" w:rsidP="00F35CC9">
      <w:pPr>
        <w:autoSpaceDE w:val="0"/>
        <w:autoSpaceDN w:val="0"/>
        <w:adjustRightInd w:val="0"/>
        <w:jc w:val="center"/>
        <w:rPr>
          <w:sz w:val="28"/>
          <w:szCs w:val="28"/>
        </w:rPr>
      </w:pPr>
    </w:p>
    <w:p w:rsidR="00F35CC9" w:rsidRDefault="00F35CC9" w:rsidP="00F35CC9">
      <w:pPr>
        <w:autoSpaceDE w:val="0"/>
        <w:autoSpaceDN w:val="0"/>
        <w:adjustRightInd w:val="0"/>
        <w:jc w:val="center"/>
        <w:rPr>
          <w:b/>
          <w:bCs/>
          <w:sz w:val="28"/>
          <w:szCs w:val="28"/>
        </w:rPr>
      </w:pPr>
      <w:r>
        <w:rPr>
          <w:b/>
          <w:bCs/>
          <w:sz w:val="28"/>
          <w:szCs w:val="28"/>
        </w:rPr>
        <w:t>Блок - схема</w:t>
      </w:r>
    </w:p>
    <w:p w:rsidR="00F35CC9" w:rsidRDefault="00F35CC9" w:rsidP="00F35CC9">
      <w:pPr>
        <w:autoSpaceDE w:val="0"/>
        <w:autoSpaceDN w:val="0"/>
        <w:adjustRightInd w:val="0"/>
        <w:jc w:val="center"/>
        <w:rPr>
          <w:sz w:val="28"/>
          <w:szCs w:val="28"/>
        </w:rPr>
      </w:pPr>
      <w:r>
        <w:rPr>
          <w:sz w:val="28"/>
          <w:szCs w:val="28"/>
        </w:rPr>
        <w:t>исполнения муниципальной функции</w:t>
      </w:r>
    </w:p>
    <w:p w:rsidR="00F35CC9" w:rsidRDefault="009F6584" w:rsidP="00F35CC9">
      <w:pPr>
        <w:autoSpaceDE w:val="0"/>
        <w:autoSpaceDN w:val="0"/>
        <w:adjustRightInd w:val="0"/>
        <w:jc w:val="center"/>
        <w:rPr>
          <w:sz w:val="28"/>
          <w:szCs w:val="28"/>
        </w:rPr>
      </w:pPr>
      <w:r w:rsidRPr="009F6584">
        <w:pict>
          <v:rect id="_x0000_s1026" style="position:absolute;left:0;text-align:left;margin-left:252pt;margin-top:11.7pt;width:225pt;height:32.7pt;flip:y;z-index:251660288">
            <v:textbox style="mso-next-textbox:#_x0000_s1026">
              <w:txbxContent>
                <w:p w:rsidR="00F35CC9" w:rsidRDefault="00F35CC9" w:rsidP="00F35CC9">
                  <w:pPr>
                    <w:jc w:val="center"/>
                    <w:rPr>
                      <w:b/>
                      <w:bCs/>
                    </w:rPr>
                  </w:pPr>
                  <w:r>
                    <w:rPr>
                      <w:bCs/>
                    </w:rPr>
                    <w:t>Обращения, заявления о фактах возникновения угрозы причинения вреда окружающей среде</w:t>
                  </w:r>
                </w:p>
              </w:txbxContent>
            </v:textbox>
          </v:rect>
        </w:pict>
      </w:r>
      <w:r w:rsidRPr="009F6584">
        <w:pict>
          <v:rect id="_x0000_s1032" style="position:absolute;left:0;text-align:left;margin-left:18pt;margin-top:11.7pt;width:224.4pt;height:32.7pt;z-index:251666432">
            <v:textbox style="mso-next-textbox:#_x0000_s1032">
              <w:txbxContent>
                <w:p w:rsidR="00F35CC9" w:rsidRDefault="00F35CC9" w:rsidP="00F35CC9">
                  <w:pPr>
                    <w:jc w:val="center"/>
                    <w:rPr>
                      <w:bCs/>
                    </w:rPr>
                  </w:pPr>
                  <w:r>
                    <w:rPr>
                      <w:bCs/>
                    </w:rPr>
                    <w:t xml:space="preserve">Составление ежегодного плана </w:t>
                  </w:r>
                </w:p>
                <w:p w:rsidR="00F35CC9" w:rsidRDefault="00F35CC9" w:rsidP="00F35CC9">
                  <w:pPr>
                    <w:jc w:val="center"/>
                    <w:rPr>
                      <w:bCs/>
                    </w:rPr>
                  </w:pPr>
                  <w:r>
                    <w:rPr>
                      <w:bCs/>
                    </w:rPr>
                    <w:t>проведения проверок</w:t>
                  </w:r>
                </w:p>
              </w:txbxContent>
            </v:textbox>
          </v:rect>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27" style="position:absolute;margin-left:306pt;margin-top:22.95pt;width:149.6pt;height:34.95pt;z-index:251661312">
            <v:textbox style="mso-next-textbox:#_x0000_s1027">
              <w:txbxContent>
                <w:p w:rsidR="00F35CC9" w:rsidRDefault="00F35CC9" w:rsidP="00F35CC9">
                  <w:pPr>
                    <w:jc w:val="center"/>
                    <w:rPr>
                      <w:bCs/>
                    </w:rPr>
                  </w:pPr>
                  <w:r>
                    <w:rPr>
                      <w:bCs/>
                    </w:rPr>
                    <w:t xml:space="preserve">Поручение </w:t>
                  </w:r>
                </w:p>
              </w:txbxContent>
            </v:textbox>
          </v:rect>
        </w:pict>
      </w:r>
      <w:r w:rsidRPr="009F6584">
        <w:pict>
          <v:rect id="_x0000_s1028" style="position:absolute;margin-left:18pt;margin-top:9.7pt;width:225pt;height:36pt;z-index:251662336">
            <v:textbox style="mso-next-textbox:#_x0000_s1028">
              <w:txbxContent>
                <w:p w:rsidR="00F35CC9" w:rsidRDefault="00F35CC9" w:rsidP="00F35CC9">
                  <w:pPr>
                    <w:jc w:val="center"/>
                    <w:rPr>
                      <w:bCs/>
                    </w:rPr>
                  </w:pPr>
                  <w:r>
                    <w:rPr>
                      <w:bCs/>
                    </w:rPr>
                    <w:t>Распоряжение об утверждении плана проведения проверок</w:t>
                  </w:r>
                </w:p>
              </w:txbxContent>
            </v:textbox>
          </v:rect>
        </w:pict>
      </w:r>
      <w:r w:rsidRPr="009F6584">
        <w:pict>
          <v:line id="_x0000_s1078" style="position:absolute;z-index:251713536" from="117pt,.7pt" to="117pt,9.7pt">
            <v:stroke endarrow="block"/>
          </v:line>
        </w:pict>
      </w:r>
      <w:r w:rsidRPr="009F6584">
        <w:pict>
          <v:line id="_x0000_s1036" style="position:absolute;z-index:251670528" from="378pt,.7pt" to="378pt,18.7pt">
            <v:stroke endarrow="block"/>
          </v:line>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30" style="position:absolute;margin-left:18pt;margin-top:8.7pt;width:225pt;height:36pt;z-index:251664384">
            <v:textbox style="mso-next-textbox:#_x0000_s1030">
              <w:txbxContent>
                <w:p w:rsidR="00F35CC9" w:rsidRDefault="00F35CC9" w:rsidP="00F35CC9">
                  <w:pPr>
                    <w:jc w:val="center"/>
                    <w:rPr>
                      <w:bCs/>
                    </w:rPr>
                  </w:pPr>
                  <w:r>
                    <w:rPr>
                      <w:bCs/>
                    </w:rPr>
                    <w:t>Согласование плана проверок с органами прокуратуры</w:t>
                  </w:r>
                </w:p>
              </w:txbxContent>
            </v:textbox>
          </v:rect>
        </w:pict>
      </w:r>
      <w:r w:rsidRPr="009F6584">
        <w:pict>
          <v:line id="_x0000_s1033" style="position:absolute;z-index:251667456" from="117pt,-.3pt" to="117pt,8.7pt">
            <v:stroke endarrow="block"/>
          </v:line>
        </w:pict>
      </w:r>
      <w:r w:rsidRPr="009F6584">
        <w:pict>
          <v:line id="_x0000_s1072" style="position:absolute;z-index:251707392" from="378pt,8.7pt" to="378pt,89.7pt">
            <v:stroke endarrow="block"/>
          </v:line>
        </w:pict>
      </w:r>
      <w:r w:rsidRPr="009F6584">
        <w:pict>
          <v:rect id="_x0000_s1031" style="position:absolute;margin-left:18pt;margin-top:70.7pt;width:225pt;height:27pt;z-index:251665408">
            <v:textbox style="mso-next-textbox:#_x0000_s1031">
              <w:txbxContent>
                <w:p w:rsidR="00F35CC9" w:rsidRDefault="00F35CC9" w:rsidP="00F35CC9">
                  <w:pPr>
                    <w:jc w:val="center"/>
                    <w:rPr>
                      <w:bCs/>
                    </w:rPr>
                  </w:pPr>
                  <w:r>
                    <w:rPr>
                      <w:bCs/>
                    </w:rPr>
                    <w:t xml:space="preserve">Размещение плана проверок на сайте </w:t>
                  </w:r>
                </w:p>
              </w:txbxContent>
            </v:textbox>
          </v:rect>
        </w:pict>
      </w:r>
      <w:r w:rsidRPr="009F6584">
        <w:pict>
          <v:line id="_x0000_s1034" style="position:absolute;z-index:251668480" from="117pt,57.45pt" to="117pt,66.45pt">
            <v:stroke endarrow="block"/>
          </v:line>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29" style="position:absolute;margin-left:63pt;margin-top:17.05pt;width:355.3pt;height:27pt;z-index:251663360">
            <v:textbox style="mso-next-textbox:#_x0000_s1029">
              <w:txbxContent>
                <w:p w:rsidR="00F35CC9" w:rsidRDefault="00F35CC9" w:rsidP="00F35CC9">
                  <w:pPr>
                    <w:jc w:val="center"/>
                    <w:rPr>
                      <w:bCs/>
                    </w:rPr>
                  </w:pPr>
                  <w:r>
                    <w:rPr>
                      <w:bCs/>
                    </w:rPr>
                    <w:t>Подготовка решения о проведении проверки</w:t>
                  </w:r>
                </w:p>
              </w:txbxContent>
            </v:textbox>
          </v:rect>
        </w:pict>
      </w:r>
      <w:r w:rsidRPr="009F6584">
        <w:pict>
          <v:line id="_x0000_s1035" style="position:absolute;z-index:251669504" from="117pt,.2pt" to="117pt,9.2pt">
            <v:stroke endarrow="block"/>
          </v:line>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37" style="position:absolute;margin-left:18pt;margin-top:18.55pt;width:3in;height:27pt;z-index:251671552">
            <v:textbox style="mso-next-textbox:#_x0000_s1037">
              <w:txbxContent>
                <w:p w:rsidR="00F35CC9" w:rsidRDefault="00F35CC9" w:rsidP="00F35CC9">
                  <w:pPr>
                    <w:jc w:val="center"/>
                  </w:pPr>
                  <w:r>
                    <w:t>о проведении плановой проверки</w:t>
                  </w:r>
                </w:p>
              </w:txbxContent>
            </v:textbox>
          </v:rect>
        </w:pict>
      </w:r>
      <w:r w:rsidRPr="009F6584">
        <w:pict>
          <v:line id="_x0000_s1039" style="position:absolute;z-index:251673600" from="117pt,5.3pt" to="117pt,14.3pt">
            <v:stroke endarrow="block"/>
          </v:line>
        </w:pict>
      </w:r>
      <w:r w:rsidRPr="009F6584">
        <w:pict>
          <v:line id="_x0000_s1040" style="position:absolute;z-index:251674624" from="378pt,5.3pt" to="378pt,14.3pt">
            <v:stroke endarrow="block"/>
          </v:line>
        </w:pict>
      </w:r>
      <w:r w:rsidRPr="009F6584">
        <w:pict>
          <v:rect id="_x0000_s1038" style="position:absolute;margin-left:243pt;margin-top:18.55pt;width:194.6pt;height:27pt;z-index:251672576">
            <v:textbox style="mso-next-textbox:#_x0000_s1038">
              <w:txbxContent>
                <w:p w:rsidR="00F35CC9" w:rsidRDefault="00F35CC9" w:rsidP="00F35CC9">
                  <w:pPr>
                    <w:jc w:val="center"/>
                  </w:pPr>
                  <w:r>
                    <w:t>о проведении внеплановой проверки</w:t>
                  </w:r>
                </w:p>
              </w:txbxContent>
            </v:textbox>
          </v:rect>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41" style="position:absolute;margin-left:207pt;margin-top:20.1pt;width:135pt;height:36pt;z-index:251675648">
            <v:textbox style="mso-next-textbox:#_x0000_s1041">
              <w:txbxContent>
                <w:p w:rsidR="00F35CC9" w:rsidRDefault="00F35CC9" w:rsidP="00F35CC9">
                  <w:pPr>
                    <w:jc w:val="center"/>
                  </w:pPr>
                  <w:r>
                    <w:t>проверка исполнения предписания</w:t>
                  </w:r>
                </w:p>
              </w:txbxContent>
            </v:textbox>
          </v:rect>
        </w:pict>
      </w:r>
      <w:r w:rsidRPr="009F6584">
        <w:pict>
          <v:rect id="_x0000_s1051" style="position:absolute;margin-left:18pt;margin-top:20.1pt;width:171pt;height:36pt;z-index:251685888">
            <v:textbox style="mso-next-textbox:#_x0000_s1051">
              <w:txbxContent>
                <w:p w:rsidR="00F35CC9" w:rsidRDefault="00F35CC9" w:rsidP="00F35CC9">
                  <w:pPr>
                    <w:jc w:val="center"/>
                  </w:pPr>
                  <w:r>
                    <w:t>уведомление о проведении проверки</w:t>
                  </w:r>
                </w:p>
              </w:txbxContent>
            </v:textbox>
          </v:rect>
        </w:pict>
      </w:r>
      <w:r w:rsidRPr="009F6584">
        <w:pict>
          <v:line id="_x0000_s1076" style="position:absolute;z-index:251711488" from="315pt,6.85pt" to="315pt,15.85pt">
            <v:stroke endarrow="block"/>
          </v:line>
        </w:pict>
      </w:r>
      <w:r w:rsidRPr="009F6584">
        <w:pict>
          <v:line id="_x0000_s1077" style="position:absolute;z-index:251712512" from="423pt,6.85pt" to="423pt,15.85pt">
            <v:stroke endarrow="block"/>
          </v:line>
        </w:pict>
      </w:r>
      <w:r w:rsidRPr="009F6584">
        <w:pict>
          <v:line id="_x0000_s1073" style="position:absolute;z-index:251708416" from="117pt,6.85pt" to="117pt,15.85pt">
            <v:stroke endarrow="block"/>
          </v:line>
        </w:pict>
      </w:r>
      <w:r w:rsidRPr="009F6584">
        <w:pict>
          <v:rect id="_x0000_s1042" style="position:absolute;margin-left:351pt;margin-top:20.1pt;width:2in;height:36pt;z-index:251676672">
            <v:textbox style="mso-next-textbox:#_x0000_s1042">
              <w:txbxContent>
                <w:p w:rsidR="00F35CC9" w:rsidRDefault="00F35CC9" w:rsidP="00F35CC9">
                  <w:pPr>
                    <w:jc w:val="center"/>
                  </w:pPr>
                  <w:r>
                    <w:t>проверка по обращению, заявлению граждан</w:t>
                  </w:r>
                </w:p>
              </w:txbxContent>
            </v:textbox>
          </v:rect>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44" style="position:absolute;margin-left:207pt;margin-top:81.1pt;width:2in;height:63pt;z-index:251678720">
            <v:textbox style="mso-next-textbox:#_x0000_s1044">
              <w:txbxContent>
                <w:p w:rsidR="00F35CC9" w:rsidRDefault="00F35CC9" w:rsidP="00F35CC9">
                  <w:pPr>
                    <w:spacing w:line="240" w:lineRule="exact"/>
                    <w:jc w:val="center"/>
                    <w:rPr>
                      <w:bCs/>
                    </w:rPr>
                  </w:pPr>
                  <w:r>
                    <w:rPr>
                      <w:bCs/>
                    </w:rPr>
                    <w:t>Разрешение органов прокуратуры о проведении внеплановой выездной проверки</w:t>
                  </w:r>
                </w:p>
              </w:txbxContent>
            </v:textbox>
          </v:rect>
        </w:pict>
      </w:r>
      <w:r w:rsidRPr="009F6584">
        <w:pict>
          <v:line id="_x0000_s1053" style="position:absolute;z-index:251687936" from="315pt,67.85pt" to="315pt,76.85pt">
            <v:stroke endarrow="block"/>
          </v:line>
        </w:pict>
      </w:r>
      <w:r w:rsidRPr="009F6584">
        <w:pict>
          <v:line id="_x0000_s1056" style="position:absolute;z-index:251691008" from="117pt,5.85pt" to="117pt,131.85pt">
            <v:stroke endarrow="block"/>
          </v:line>
        </w:pict>
      </w:r>
      <w:r w:rsidRPr="009F6584">
        <w:pict>
          <v:rect id="_x0000_s1043" style="position:absolute;margin-left:207pt;margin-top:19.1pt;width:4in;height:36pt;z-index:251677696">
            <v:textbox style="mso-next-textbox:#_x0000_s1043">
              <w:txbxContent>
                <w:p w:rsidR="00F35CC9" w:rsidRDefault="00F35CC9" w:rsidP="00F35CC9">
                  <w:pPr>
                    <w:jc w:val="center"/>
                    <w:rPr>
                      <w:bCs/>
                    </w:rPr>
                  </w:pPr>
                  <w:r>
                    <w:rPr>
                      <w:bCs/>
                    </w:rPr>
                    <w:t>Заявление о согласовании проведения внеплановой выездной проверки с органами прокуратуры</w:t>
                  </w:r>
                </w:p>
              </w:txbxContent>
            </v:textbox>
          </v:rect>
        </w:pict>
      </w:r>
      <w:r w:rsidRPr="009F6584">
        <w:pict>
          <v:line id="_x0000_s1074" style="position:absolute;z-index:251709440" from="315pt,5.85pt" to="315pt,14.85pt">
            <v:stroke endarrow="block"/>
          </v:line>
        </w:pict>
      </w:r>
      <w:r w:rsidRPr="009F6584">
        <w:pict>
          <v:line id="_x0000_s1075" style="position:absolute;z-index:251710464" from="423pt,5.85pt" to="423pt,14.85pt">
            <v:stroke endarrow="block"/>
          </v:line>
        </w:pict>
      </w:r>
      <w:r w:rsidRPr="009F6584">
        <w:pict>
          <v:line id="_x0000_s1054" style="position:absolute;z-index:251688960" from="423pt,67.85pt" to="423pt,76.85pt">
            <v:stroke endarrow="block"/>
          </v:line>
        </w:pict>
      </w:r>
      <w:r w:rsidRPr="009F6584">
        <w:pict>
          <v:rect id="_x0000_s1052" style="position:absolute;margin-left:5in;margin-top:81.1pt;width:135pt;height:63pt;z-index:251686912">
            <v:textbox style="mso-next-textbox:#_x0000_s1052">
              <w:txbxContent>
                <w:p w:rsidR="00F35CC9" w:rsidRDefault="00F35CC9" w:rsidP="00F35CC9">
                  <w:pPr>
                    <w:spacing w:line="240" w:lineRule="exact"/>
                    <w:jc w:val="center"/>
                  </w:pPr>
                  <w:r>
                    <w:t>Решение об отказе в проведении внеплановой выездной проверки</w:t>
                  </w:r>
                </w:p>
              </w:txbxContent>
            </v:textbox>
          </v:rect>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9F6584" w:rsidP="00F35CC9">
      <w:pPr>
        <w:autoSpaceDE w:val="0"/>
        <w:autoSpaceDN w:val="0"/>
        <w:adjustRightInd w:val="0"/>
        <w:rPr>
          <w:sz w:val="28"/>
          <w:szCs w:val="28"/>
        </w:rPr>
      </w:pPr>
      <w:r w:rsidRPr="009F6584">
        <w:pict>
          <v:rect id="_x0000_s1045" style="position:absolute;margin-left:18pt;margin-top:21.1pt;width:333pt;height:27pt;z-index:251679744">
            <v:textbox style="mso-next-textbox:#_x0000_s1045">
              <w:txbxContent>
                <w:p w:rsidR="00F35CC9" w:rsidRDefault="00F35CC9" w:rsidP="00F35CC9">
                  <w:pPr>
                    <w:jc w:val="center"/>
                    <w:rPr>
                      <w:bCs/>
                    </w:rPr>
                  </w:pPr>
                  <w:r>
                    <w:rPr>
                      <w:bCs/>
                    </w:rPr>
                    <w:t>Проведение проверки</w:t>
                  </w:r>
                </w:p>
              </w:txbxContent>
            </v:textbox>
          </v:rect>
        </w:pict>
      </w:r>
      <w:r w:rsidRPr="009F6584">
        <w:pict>
          <v:line id="_x0000_s1058" style="position:absolute;z-index:251693056" from="117pt,56.6pt" to="117pt,65.6pt">
            <v:stroke endarrow="block"/>
          </v:line>
        </w:pict>
      </w:r>
      <w:r w:rsidRPr="009F6584">
        <w:pict>
          <v:rect id="_x0000_s1046" style="position:absolute;margin-left:18.7pt;margin-top:389.8pt;width:140.25pt;height:54pt;z-index:251680768">
            <v:textbox style="mso-next-textbox:#_x0000_s1046">
              <w:txbxContent>
                <w:p w:rsidR="00F35CC9" w:rsidRDefault="00F35CC9" w:rsidP="00F35CC9">
                  <w:pPr>
                    <w:jc w:val="center"/>
                    <w:rPr>
                      <w:bCs/>
                    </w:rPr>
                  </w:pPr>
                  <w:r>
                    <w:rPr>
                      <w:bCs/>
                    </w:rPr>
                    <w:t>Проведение документарной проверки</w:t>
                  </w:r>
                </w:p>
              </w:txbxContent>
            </v:textbox>
          </v:rect>
        </w:pict>
      </w:r>
      <w:r w:rsidRPr="009F6584">
        <w:pict>
          <v:rect id="_x0000_s1047" style="position:absolute;margin-left:18.7pt;margin-top:479.75pt;width:345.95pt;height:27pt;z-index:251681792">
            <v:textbox style="mso-next-textbox:#_x0000_s1047">
              <w:txbxContent>
                <w:p w:rsidR="00F35CC9" w:rsidRDefault="00F35CC9" w:rsidP="00F35CC9">
                  <w:pPr>
                    <w:jc w:val="center"/>
                    <w:rPr>
                      <w:bCs/>
                    </w:rPr>
                  </w:pPr>
                  <w:r>
                    <w:rPr>
                      <w:bCs/>
                    </w:rPr>
                    <w:t>Оформление результатов проверки</w:t>
                  </w:r>
                </w:p>
              </w:txbxContent>
            </v:textbox>
          </v:rect>
        </w:pict>
      </w:r>
      <w:r w:rsidRPr="009F6584">
        <w:pict>
          <v:rect id="_x0000_s1048" style="position:absolute;margin-left:102.85pt;margin-top:596.75pt;width:308.55pt;height:36pt;z-index:251682816">
            <v:textbox style="mso-next-textbox:#_x0000_s1048">
              <w:txbxContent>
                <w:p w:rsidR="00F35CC9" w:rsidRDefault="00F35CC9" w:rsidP="00F35CC9">
                  <w:pPr>
                    <w:jc w:val="center"/>
                    <w:rPr>
                      <w:bCs/>
                    </w:rPr>
                  </w:pPr>
                  <w:r>
                    <w:rPr>
                      <w:bCs/>
                    </w:rPr>
                    <w:t>Уведомление субъекта проверки о проведенной</w:t>
                  </w:r>
                  <w:r>
                    <w:rPr>
                      <w:b/>
                      <w:bCs/>
                    </w:rPr>
                    <w:t xml:space="preserve"> </w:t>
                  </w:r>
                  <w:r>
                    <w:rPr>
                      <w:bCs/>
                    </w:rPr>
                    <w:t>проверке</w:t>
                  </w:r>
                </w:p>
              </w:txbxContent>
            </v:textbox>
          </v:rect>
        </w:pict>
      </w:r>
      <w:r w:rsidRPr="009F6584">
        <w:pict>
          <v:rect id="_x0000_s1049" style="position:absolute;margin-left:102.85pt;margin-top:650.75pt;width:158.95pt;height:54pt;z-index:251683840">
            <v:textbox style="mso-next-textbox:#_x0000_s1049">
              <w:txbxContent>
                <w:p w:rsidR="00F35CC9" w:rsidRDefault="00F35CC9" w:rsidP="00F35CC9">
                  <w:pPr>
                    <w:jc w:val="center"/>
                    <w:rPr>
                      <w:bCs/>
                    </w:rPr>
                  </w:pPr>
                  <w:r>
                    <w:rPr>
                      <w:bCs/>
                    </w:rPr>
                    <w:t xml:space="preserve">Вручение под роспись </w:t>
                  </w:r>
                </w:p>
                <w:p w:rsidR="00F35CC9" w:rsidRDefault="00F35CC9" w:rsidP="00F35CC9">
                  <w:pPr>
                    <w:jc w:val="center"/>
                    <w:rPr>
                      <w:bCs/>
                    </w:rPr>
                  </w:pPr>
                  <w:r>
                    <w:rPr>
                      <w:bCs/>
                    </w:rPr>
                    <w:t xml:space="preserve">акта проверки, предписания </w:t>
                  </w:r>
                </w:p>
                <w:p w:rsidR="00F35CC9" w:rsidRDefault="00F35CC9" w:rsidP="00F35CC9">
                  <w:pPr>
                    <w:jc w:val="center"/>
                    <w:rPr>
                      <w:b/>
                      <w:bCs/>
                    </w:rPr>
                  </w:pPr>
                </w:p>
                <w:p w:rsidR="00F35CC9" w:rsidRDefault="00F35CC9" w:rsidP="00F35CC9">
                  <w:pPr>
                    <w:jc w:val="center"/>
                    <w:rPr>
                      <w:b/>
                      <w:bCs/>
                    </w:rPr>
                  </w:pPr>
                </w:p>
                <w:p w:rsidR="00F35CC9" w:rsidRDefault="00F35CC9" w:rsidP="00F35CC9">
                  <w:pPr>
                    <w:jc w:val="center"/>
                    <w:rPr>
                      <w:b/>
                      <w:bCs/>
                    </w:rPr>
                  </w:pPr>
                </w:p>
                <w:p w:rsidR="00F35CC9" w:rsidRDefault="00F35CC9" w:rsidP="00F35CC9">
                  <w:pPr>
                    <w:jc w:val="center"/>
                    <w:rPr>
                      <w:b/>
                      <w:bCs/>
                    </w:rPr>
                  </w:pPr>
                </w:p>
              </w:txbxContent>
            </v:textbox>
          </v:rect>
        </w:pict>
      </w:r>
      <w:r w:rsidRPr="009F6584">
        <w:pict>
          <v:rect id="_x0000_s1050" style="position:absolute;margin-left:271.15pt;margin-top:650.75pt;width:140.25pt;height:54pt;z-index:251684864">
            <v:textbox style="mso-next-textbox:#_x0000_s1050">
              <w:txbxContent>
                <w:p w:rsidR="00F35CC9" w:rsidRDefault="00F35CC9" w:rsidP="00F35CC9">
                  <w:pPr>
                    <w:jc w:val="center"/>
                    <w:rPr>
                      <w:bCs/>
                    </w:rPr>
                  </w:pPr>
                  <w:r>
                    <w:rPr>
                      <w:bCs/>
                    </w:rPr>
                    <w:t>Направление акта проверки, предписания почтой</w:t>
                  </w:r>
                </w:p>
              </w:txbxContent>
            </v:textbox>
          </v:rect>
        </w:pict>
      </w:r>
      <w:r w:rsidRPr="009F6584">
        <w:pict>
          <v:rect id="_x0000_s1057" style="position:absolute;margin-left:196.35pt;margin-top:389.8pt;width:149.6pt;height:45pt;z-index:251692032">
            <v:textbox style="mso-next-textbox:#_x0000_s1057">
              <w:txbxContent>
                <w:p w:rsidR="00F35CC9" w:rsidRDefault="00F35CC9" w:rsidP="00F35CC9">
                  <w:pPr>
                    <w:jc w:val="center"/>
                  </w:pPr>
                  <w:r>
                    <w:t>Проведение выездной проверки</w:t>
                  </w:r>
                </w:p>
              </w:txbxContent>
            </v:textbox>
          </v:rect>
        </w:pict>
      </w:r>
      <w:r w:rsidRPr="009F6584">
        <w:pict>
          <v:line id="_x0000_s1060" style="position:absolute;z-index:251695104" from="158.95pt,416.75pt" to="196.35pt,416.75pt">
            <v:stroke endarrow="block"/>
          </v:line>
        </w:pict>
      </w:r>
      <w:r w:rsidRPr="009F6584">
        <w:pict>
          <v:line id="_x0000_s1061" style="position:absolute;z-index:251696128" from="93.5pt,443.75pt" to="93.5pt,479.75pt">
            <v:stroke endarrow="block"/>
          </v:line>
        </w:pict>
      </w:r>
      <w:r w:rsidRPr="009F6584">
        <w:pict>
          <v:line id="_x0000_s1062" style="position:absolute;z-index:251697152" from="271.15pt,434.75pt" to="271.15pt,479.75pt">
            <v:stroke endarrow="block"/>
          </v:line>
        </w:pict>
      </w:r>
      <w:r w:rsidRPr="009F6584">
        <w:pict>
          <v:rect id="_x0000_s1064" style="position:absolute;margin-left:18.7pt;margin-top:524.75pt;width:177.65pt;height:36pt;z-index:251699200">
            <v:textbox style="mso-next-textbox:#_x0000_s1064">
              <w:txbxContent>
                <w:p w:rsidR="00F35CC9" w:rsidRDefault="00F35CC9" w:rsidP="00F35CC9">
                  <w:pPr>
                    <w:jc w:val="center"/>
                  </w:pPr>
                  <w:r>
                    <w:t>Акт проверки</w:t>
                  </w:r>
                </w:p>
              </w:txbxContent>
            </v:textbox>
          </v:rect>
        </w:pict>
      </w:r>
      <w:r w:rsidRPr="009F6584">
        <w:pict>
          <v:rect id="_x0000_s1065" style="position:absolute;margin-left:233.75pt;margin-top:524.75pt;width:158.95pt;height:54pt;z-index:251700224">
            <v:textbox style="mso-next-textbox:#_x0000_s1065">
              <w:txbxContent>
                <w:p w:rsidR="00F35CC9" w:rsidRDefault="00F35CC9" w:rsidP="00F35CC9">
                  <w:pPr>
                    <w:jc w:val="center"/>
                  </w:pPr>
                  <w:r>
                    <w:t>Предписание – в случае если выявлены нарушения</w:t>
                  </w:r>
                </w:p>
              </w:txbxContent>
            </v:textbox>
          </v:rect>
        </w:pict>
      </w:r>
      <w:r w:rsidRPr="009F6584">
        <w:pict>
          <v:line id="_x0000_s1066" style="position:absolute;z-index:251701248" from="140.25pt,506.75pt" to="140.25pt,524.75pt">
            <v:stroke endarrow="block"/>
          </v:line>
        </w:pict>
      </w:r>
      <w:r w:rsidRPr="009F6584">
        <w:pict>
          <v:line id="_x0000_s1067" style="position:absolute;z-index:251702272" from="168.3pt,560.75pt" to="168.3pt,596.75pt">
            <v:stroke endarrow="block"/>
          </v:line>
        </w:pict>
      </w:r>
      <w:r w:rsidRPr="009F6584">
        <w:pict>
          <v:line id="_x0000_s1068" style="position:absolute;z-index:251703296" from="56.1pt,560.75pt" to="56.1pt,722.75pt">
            <v:stroke endarrow="block"/>
          </v:line>
        </w:pict>
      </w:r>
      <w:r w:rsidRPr="009F6584">
        <w:pict>
          <v:line id="_x0000_s1069" style="position:absolute;z-index:251704320" from="196.35pt,544.65pt" to="233.75pt,544.65pt">
            <v:stroke endarrow="block"/>
          </v:line>
        </w:pict>
      </w:r>
      <w:r w:rsidRPr="009F6584">
        <w:pict>
          <v:line id="_x0000_s1070" style="position:absolute;flip:x;z-index:251705344" from="168.3pt,634.65pt" to="252.45pt,652.65pt">
            <v:stroke endarrow="block"/>
          </v:line>
        </w:pict>
      </w:r>
      <w:r w:rsidRPr="009F6584">
        <w:pict>
          <v:line id="_x0000_s1071" style="position:absolute;z-index:251706368" from="252.45pt,634.65pt" to="317.9pt,652.65pt">
            <v:stroke endarrow="block"/>
          </v:line>
        </w:pict>
      </w:r>
      <w:r w:rsidRPr="009F6584">
        <w:pict>
          <v:line id="_x0000_s1080" style="position:absolute;z-index:251715584" from="423pt,7.85pt" to="423pt,16.85pt">
            <v:stroke endarrow="block"/>
          </v:line>
        </w:pict>
      </w:r>
      <w:r w:rsidRPr="009F6584">
        <w:pict>
          <v:line id="_x0000_s1084" style="position:absolute;z-index:251719680" from="117pt,118.6pt" to="117pt,127.6pt">
            <v:stroke endarrow="block"/>
          </v:line>
        </w:pict>
      </w:r>
      <w:r w:rsidRPr="009F6584">
        <w:pict>
          <v:rect id="_x0000_s1081" style="position:absolute;margin-left:18pt;margin-top:69.85pt;width:135pt;height:36pt;z-index:251716608">
            <v:textbox style="mso-next-textbox:#_x0000_s1081">
              <w:txbxContent>
                <w:p w:rsidR="00F35CC9" w:rsidRDefault="00F35CC9" w:rsidP="00F35CC9">
                  <w:pPr>
                    <w:jc w:val="center"/>
                  </w:pPr>
                  <w:r>
                    <w:t>проведение документарной проверки</w:t>
                  </w:r>
                </w:p>
              </w:txbxContent>
            </v:textbox>
          </v:rect>
        </w:pict>
      </w:r>
      <w:r w:rsidRPr="009F6584">
        <w:pict>
          <v:rect id="_x0000_s1082" style="position:absolute;margin-left:3in;margin-top:69.85pt;width:135pt;height:36pt;z-index:251717632">
            <v:textbox style="mso-next-textbox:#_x0000_s1082">
              <w:txbxContent>
                <w:p w:rsidR="00F35CC9" w:rsidRDefault="00F35CC9" w:rsidP="00F35CC9">
                  <w:pPr>
                    <w:jc w:val="center"/>
                  </w:pPr>
                  <w:r>
                    <w:t>проведение выездной проверки</w:t>
                  </w:r>
                </w:p>
              </w:txbxContent>
            </v:textbox>
          </v:rect>
        </w:pict>
      </w:r>
      <w:r w:rsidRPr="009F6584">
        <w:pict>
          <v:line id="_x0000_s1086" style="position:absolute;z-index:251721728" from="153pt,96.35pt" to="3in,96.35pt">
            <v:stroke endarrow="block"/>
          </v:line>
        </w:pict>
      </w:r>
      <w:r w:rsidRPr="009F6584">
        <w:pict>
          <v:rect id="_x0000_s1087" style="position:absolute;margin-left:18pt;margin-top:180.6pt;width:135pt;height:27pt;z-index:251722752">
            <v:textbox style="mso-next-textbox:#_x0000_s1087">
              <w:txbxContent>
                <w:p w:rsidR="00F35CC9" w:rsidRDefault="00F35CC9" w:rsidP="00F35CC9">
                  <w:pPr>
                    <w:jc w:val="center"/>
                  </w:pPr>
                  <w:r>
                    <w:t>акт проверки</w:t>
                  </w:r>
                </w:p>
              </w:txbxContent>
            </v:textbox>
          </v:rect>
        </w:pict>
      </w:r>
      <w:r w:rsidRPr="009F6584">
        <w:pict>
          <v:rect id="_x0000_s1088" style="position:absolute;margin-left:225pt;margin-top:180.6pt;width:234pt;height:27pt;z-index:251723776">
            <v:textbox style="mso-next-textbox:#_x0000_s1088">
              <w:txbxContent>
                <w:p w:rsidR="00F35CC9" w:rsidRDefault="00F35CC9" w:rsidP="00F35CC9">
                  <w:pPr>
                    <w:jc w:val="center"/>
                  </w:pPr>
                  <w:r>
                    <w:t>предписание – в случае выявления нарушений</w:t>
                  </w:r>
                </w:p>
              </w:txbxContent>
            </v:textbox>
          </v:rect>
        </w:pict>
      </w:r>
      <w:r w:rsidRPr="009F6584">
        <w:pict>
          <v:line id="_x0000_s1090" style="position:absolute;z-index:251725824" from="153pt,191.55pt" to="225pt,191.55pt">
            <v:stroke endarrow="block"/>
          </v:line>
        </w:pict>
      </w:r>
      <w:r w:rsidRPr="009F6584">
        <w:pict>
          <v:rect id="_x0000_s1063" style="position:absolute;margin-left:18pt;margin-top:262.35pt;width:162pt;height:63pt;z-index:251698176">
            <v:textbox style="mso-next-textbox:#_x0000_s1063">
              <w:txbxContent>
                <w:p w:rsidR="00F35CC9" w:rsidRDefault="00F35CC9" w:rsidP="00F35CC9">
                  <w:pPr>
                    <w:jc w:val="center"/>
                  </w:pPr>
                  <w:r>
                    <w:t>Направление копии акта проверки в органы прокуратуры, если ранее было получено решение о проведении внеплановой выездной проверки</w:t>
                  </w:r>
                </w:p>
              </w:txbxContent>
            </v:textbox>
          </v:rect>
        </w:pict>
      </w:r>
      <w:r w:rsidRPr="009F6584">
        <w:pict>
          <v:rect id="_x0000_s1091" style="position:absolute;margin-left:63pt;margin-top:222.45pt;width:4in;height:23.95pt;z-index:251726848">
            <v:textbox style="mso-next-textbox:#_x0000_s1091">
              <w:txbxContent>
                <w:p w:rsidR="00F35CC9" w:rsidRDefault="00F35CC9" w:rsidP="00F35CC9">
                  <w:pPr>
                    <w:jc w:val="center"/>
                    <w:rPr>
                      <w:bCs/>
                    </w:rPr>
                  </w:pPr>
                  <w:r>
                    <w:rPr>
                      <w:bCs/>
                    </w:rPr>
                    <w:t>Уведомление субъекта проверки о проведенной проверке</w:t>
                  </w:r>
                </w:p>
              </w:txbxContent>
            </v:textbox>
          </v:rect>
        </w:pict>
      </w:r>
      <w:r w:rsidRPr="009F6584">
        <w:pict>
          <v:line id="_x0000_s1092" style="position:absolute;z-index:251727872" from="117pt,211.5pt" to="117pt,220.5pt">
            <v:stroke endarrow="block"/>
          </v:line>
        </w:pict>
      </w:r>
      <w:r w:rsidRPr="009F6584">
        <w:pict>
          <v:line id="_x0000_s1093" style="position:absolute;z-index:251728896" from="36pt,211.5pt" to="36pt,256.5pt">
            <v:stroke endarrow="block"/>
          </v:line>
        </w:pict>
      </w:r>
      <w:r w:rsidRPr="009F6584">
        <w:pict>
          <v:rect id="_x0000_s1094" style="position:absolute;margin-left:225pt;margin-top:262.35pt;width:189pt;height:36pt;z-index:251729920">
            <v:textbox style="mso-next-textbox:#_x0000_s1094">
              <w:txbxContent>
                <w:p w:rsidR="00F35CC9" w:rsidRDefault="00F35CC9" w:rsidP="00F35CC9">
                  <w:pPr>
                    <w:jc w:val="center"/>
                  </w:pPr>
                  <w:r>
                    <w:t>Вручение под роспись акта проверки, предписания</w:t>
                  </w:r>
                </w:p>
              </w:txbxContent>
            </v:textbox>
          </v:rect>
        </w:pict>
      </w:r>
      <w:r w:rsidRPr="009F6584">
        <w:pict>
          <v:line id="_x0000_s1095" style="position:absolute;z-index:251730944" from="315pt,242.4pt" to="315pt,260.4pt">
            <v:stroke endarrow="block"/>
          </v:line>
        </w:pict>
      </w:r>
      <w:r w:rsidRPr="009F6584">
        <w:pict>
          <v:line id="_x0000_s1089" style="position:absolute;z-index:251724800" from="117pt,167.35pt" to="117pt,176.35pt">
            <v:stroke endarrow="block"/>
          </v:line>
        </w:pict>
      </w:r>
      <w:r w:rsidRPr="009F6584">
        <w:pict>
          <v:line id="_x0000_s1085" style="position:absolute;z-index:251720704" from="315pt,118.6pt" to="315pt,127.6pt">
            <v:stroke endarrow="block"/>
          </v:line>
        </w:pict>
      </w:r>
      <w:r w:rsidRPr="009F6584">
        <w:pict>
          <v:rect id="_x0000_s1083" style="position:absolute;margin-left:18pt;margin-top:131.85pt;width:333pt;height:27pt;z-index:251718656">
            <v:textbox style="mso-next-textbox:#_x0000_s1083">
              <w:txbxContent>
                <w:p w:rsidR="00F35CC9" w:rsidRDefault="00F35CC9" w:rsidP="00F35CC9">
                  <w:pPr>
                    <w:jc w:val="center"/>
                    <w:rPr>
                      <w:bCs/>
                    </w:rPr>
                  </w:pPr>
                  <w:r>
                    <w:rPr>
                      <w:bCs/>
                    </w:rPr>
                    <w:t>Оформление результатов проверки</w:t>
                  </w:r>
                </w:p>
              </w:txbxContent>
            </v:textbox>
          </v:rect>
        </w:pict>
      </w:r>
      <w:r w:rsidRPr="009F6584">
        <w:pict>
          <v:rect id="_x0000_s1079" style="position:absolute;margin-left:5in;margin-top:21.1pt;width:135pt;height:27pt;z-index:251714560">
            <v:textbox style="mso-next-textbox:#_x0000_s1079">
              <w:txbxContent>
                <w:p w:rsidR="00F35CC9" w:rsidRDefault="00F35CC9" w:rsidP="00F35CC9">
                  <w:pPr>
                    <w:jc w:val="center"/>
                    <w:rPr>
                      <w:bCs/>
                    </w:rPr>
                  </w:pPr>
                  <w:r>
                    <w:rPr>
                      <w:bCs/>
                    </w:rPr>
                    <w:t>Проверка не проводится</w:t>
                  </w:r>
                </w:p>
              </w:txbxContent>
            </v:textbox>
          </v:rect>
        </w:pict>
      </w:r>
      <w:r w:rsidRPr="009F6584">
        <w:pict>
          <v:line id="_x0000_s1059" style="position:absolute;z-index:251694080" from="315pt,56.6pt" to="315pt,65.6pt">
            <v:stroke endarrow="block"/>
          </v:line>
        </w:pict>
      </w:r>
      <w:r w:rsidRPr="009F6584">
        <w:pict>
          <v:line id="_x0000_s1055" style="position:absolute;z-index:251689984" from="315pt,7.85pt" to="315pt,16.85pt">
            <v:stroke endarrow="block"/>
          </v:line>
        </w:pict>
      </w: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Default="00F35CC9" w:rsidP="00F35CC9">
      <w:pPr>
        <w:autoSpaceDE w:val="0"/>
        <w:autoSpaceDN w:val="0"/>
        <w:adjustRightInd w:val="0"/>
        <w:rPr>
          <w:sz w:val="28"/>
          <w:szCs w:val="28"/>
        </w:rPr>
      </w:pPr>
    </w:p>
    <w:p w:rsidR="00F35CC9" w:rsidRPr="008C4CD0" w:rsidRDefault="00F35CC9" w:rsidP="00F35CC9">
      <w:pPr>
        <w:autoSpaceDE w:val="0"/>
        <w:autoSpaceDN w:val="0"/>
        <w:adjustRightInd w:val="0"/>
        <w:jc w:val="both"/>
        <w:outlineLvl w:val="0"/>
        <w:rPr>
          <w:sz w:val="28"/>
          <w:szCs w:val="28"/>
        </w:rPr>
      </w:pPr>
    </w:p>
    <w:p w:rsidR="00F35CC9" w:rsidRPr="008C4CD0" w:rsidRDefault="00F35CC9" w:rsidP="00F35CC9">
      <w:pPr>
        <w:autoSpaceDE w:val="0"/>
        <w:autoSpaceDN w:val="0"/>
        <w:adjustRightInd w:val="0"/>
        <w:jc w:val="both"/>
        <w:outlineLvl w:val="0"/>
        <w:rPr>
          <w:sz w:val="28"/>
          <w:szCs w:val="28"/>
        </w:rPr>
      </w:pPr>
    </w:p>
    <w:p w:rsidR="00F35CC9" w:rsidRDefault="00F35CC9" w:rsidP="000E2B12">
      <w:pPr>
        <w:autoSpaceDE w:val="0"/>
        <w:autoSpaceDN w:val="0"/>
        <w:adjustRightInd w:val="0"/>
        <w:ind w:left="4956" w:firstLine="708"/>
        <w:jc w:val="right"/>
        <w:outlineLvl w:val="0"/>
        <w:rPr>
          <w:sz w:val="28"/>
          <w:szCs w:val="28"/>
        </w:rPr>
      </w:pPr>
      <w:r>
        <w:rPr>
          <w:sz w:val="28"/>
          <w:szCs w:val="28"/>
        </w:rPr>
        <w:lastRenderedPageBreak/>
        <w:t>Приложение № 2</w:t>
      </w:r>
    </w:p>
    <w:p w:rsidR="00F35CC9" w:rsidRDefault="00F35CC9" w:rsidP="000E2B12">
      <w:pPr>
        <w:autoSpaceDE w:val="0"/>
        <w:autoSpaceDN w:val="0"/>
        <w:adjustRightInd w:val="0"/>
        <w:jc w:val="right"/>
        <w:rPr>
          <w:sz w:val="28"/>
          <w:szCs w:val="28"/>
        </w:rPr>
      </w:pPr>
      <w:r>
        <w:rPr>
          <w:sz w:val="28"/>
          <w:szCs w:val="28"/>
        </w:rPr>
        <w:t>к административному регламенту</w:t>
      </w:r>
    </w:p>
    <w:p w:rsidR="00F35CC9" w:rsidRDefault="00F35CC9" w:rsidP="00F35CC9">
      <w:pPr>
        <w:autoSpaceDE w:val="0"/>
        <w:autoSpaceDN w:val="0"/>
        <w:spacing w:after="120"/>
        <w:jc w:val="right"/>
        <w:rPr>
          <w:sz w:val="28"/>
          <w:szCs w:val="28"/>
        </w:rPr>
      </w:pPr>
      <w:r>
        <w:rPr>
          <w:sz w:val="28"/>
          <w:szCs w:val="28"/>
        </w:rPr>
        <w:t xml:space="preserve"> </w:t>
      </w:r>
    </w:p>
    <w:p w:rsidR="00F35CC9" w:rsidRDefault="00F35CC9" w:rsidP="00F35CC9">
      <w:pPr>
        <w:autoSpaceDE w:val="0"/>
        <w:autoSpaceDN w:val="0"/>
        <w:spacing w:before="120"/>
        <w:jc w:val="center"/>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(наименование органа государственного контроля (надзора) или органа муниципального контроля)</w:t>
      </w:r>
    </w:p>
    <w:p w:rsidR="00F35CC9" w:rsidRDefault="00F35CC9" w:rsidP="00F35CC9">
      <w:pPr>
        <w:autoSpaceDE w:val="0"/>
        <w:autoSpaceDN w:val="0"/>
        <w:spacing w:before="240"/>
        <w:jc w:val="center"/>
        <w:rPr>
          <w:sz w:val="28"/>
          <w:szCs w:val="28"/>
        </w:rPr>
      </w:pPr>
      <w:r>
        <w:rPr>
          <w:b/>
          <w:bCs/>
          <w:sz w:val="28"/>
          <w:szCs w:val="28"/>
        </w:rPr>
        <w:t>РАСПОРЯЖЕНИЕ (ПРИКАЗ)</w:t>
      </w:r>
      <w:r>
        <w:rPr>
          <w:b/>
          <w:bCs/>
          <w:sz w:val="28"/>
          <w:szCs w:val="28"/>
        </w:rPr>
        <w:br/>
      </w:r>
      <w:r>
        <w:rPr>
          <w:sz w:val="28"/>
          <w:szCs w:val="28"/>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F35CC9" w:rsidTr="00942F21">
        <w:trPr>
          <w:jc w:val="center"/>
        </w:trPr>
        <w:tc>
          <w:tcPr>
            <w:tcW w:w="1701" w:type="dxa"/>
            <w:vAlign w:val="bottom"/>
          </w:tcPr>
          <w:p w:rsidR="00F35CC9" w:rsidRDefault="00F35CC9" w:rsidP="00942F21">
            <w:pPr>
              <w:autoSpaceDE w:val="0"/>
              <w:autoSpaceDN w:val="0"/>
              <w:ind w:right="85"/>
              <w:jc w:val="right"/>
              <w:rPr>
                <w:sz w:val="28"/>
                <w:szCs w:val="28"/>
              </w:rPr>
            </w:pPr>
            <w:r>
              <w:rPr>
                <w:sz w:val="28"/>
                <w:szCs w:val="28"/>
              </w:rPr>
              <w:t>о проведении</w:t>
            </w:r>
          </w:p>
        </w:tc>
        <w:tc>
          <w:tcPr>
            <w:tcW w:w="6606"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1272" w:type="dxa"/>
            <w:vAlign w:val="bottom"/>
          </w:tcPr>
          <w:p w:rsidR="00F35CC9" w:rsidRDefault="00F35CC9" w:rsidP="00942F21">
            <w:pPr>
              <w:autoSpaceDE w:val="0"/>
              <w:autoSpaceDN w:val="0"/>
              <w:ind w:left="57"/>
              <w:rPr>
                <w:sz w:val="28"/>
                <w:szCs w:val="28"/>
              </w:rPr>
            </w:pPr>
            <w:r>
              <w:rPr>
                <w:sz w:val="28"/>
                <w:szCs w:val="28"/>
              </w:rPr>
              <w:t>проверки</w:t>
            </w:r>
          </w:p>
        </w:tc>
      </w:tr>
      <w:tr w:rsidR="00F35CC9" w:rsidTr="00942F21">
        <w:trPr>
          <w:jc w:val="center"/>
        </w:trPr>
        <w:tc>
          <w:tcPr>
            <w:tcW w:w="1701" w:type="dxa"/>
          </w:tcPr>
          <w:p w:rsidR="00F35CC9" w:rsidRDefault="00F35CC9" w:rsidP="00942F21">
            <w:pPr>
              <w:autoSpaceDE w:val="0"/>
              <w:autoSpaceDN w:val="0"/>
              <w:rPr>
                <w:sz w:val="28"/>
                <w:szCs w:val="28"/>
              </w:rPr>
            </w:pPr>
          </w:p>
        </w:tc>
        <w:tc>
          <w:tcPr>
            <w:tcW w:w="6606" w:type="dxa"/>
          </w:tcPr>
          <w:p w:rsidR="00F35CC9" w:rsidRDefault="00F35CC9" w:rsidP="00942F21">
            <w:pPr>
              <w:autoSpaceDE w:val="0"/>
              <w:autoSpaceDN w:val="0"/>
              <w:jc w:val="center"/>
              <w:rPr>
                <w:sz w:val="28"/>
                <w:szCs w:val="28"/>
              </w:rPr>
            </w:pPr>
            <w:r>
              <w:rPr>
                <w:sz w:val="28"/>
                <w:szCs w:val="28"/>
              </w:rPr>
              <w:t>(плановой/внеплановой, документарной/выездной)</w:t>
            </w:r>
          </w:p>
        </w:tc>
        <w:tc>
          <w:tcPr>
            <w:tcW w:w="1272" w:type="dxa"/>
          </w:tcPr>
          <w:p w:rsidR="00F35CC9" w:rsidRDefault="00F35CC9" w:rsidP="00942F21">
            <w:pPr>
              <w:autoSpaceDE w:val="0"/>
              <w:autoSpaceDN w:val="0"/>
              <w:rPr>
                <w:sz w:val="28"/>
                <w:szCs w:val="28"/>
              </w:rPr>
            </w:pPr>
          </w:p>
        </w:tc>
      </w:tr>
    </w:tbl>
    <w:p w:rsidR="00F35CC9" w:rsidRDefault="00F35CC9" w:rsidP="00F35CC9">
      <w:pPr>
        <w:autoSpaceDE w:val="0"/>
        <w:autoSpaceDN w:val="0"/>
        <w:jc w:val="center"/>
        <w:rPr>
          <w:sz w:val="28"/>
          <w:szCs w:val="28"/>
        </w:rPr>
      </w:pPr>
      <w:r>
        <w:rPr>
          <w:sz w:val="28"/>
          <w:szCs w:val="28"/>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44"/>
        <w:gridCol w:w="737"/>
        <w:gridCol w:w="680"/>
        <w:gridCol w:w="678"/>
      </w:tblGrid>
      <w:tr w:rsidR="00F35CC9" w:rsidTr="00942F21">
        <w:trPr>
          <w:cantSplit/>
          <w:jc w:val="center"/>
        </w:trPr>
        <w:tc>
          <w:tcPr>
            <w:tcW w:w="510" w:type="dxa"/>
            <w:vAlign w:val="bottom"/>
          </w:tcPr>
          <w:p w:rsidR="00F35CC9" w:rsidRDefault="00F35CC9" w:rsidP="00942F21">
            <w:pPr>
              <w:autoSpaceDE w:val="0"/>
              <w:autoSpaceDN w:val="0"/>
              <w:jc w:val="right"/>
              <w:rPr>
                <w:sz w:val="28"/>
                <w:szCs w:val="28"/>
              </w:rPr>
            </w:pPr>
          </w:p>
          <w:p w:rsidR="00F35CC9" w:rsidRDefault="00F35CC9" w:rsidP="00942F21">
            <w:pPr>
              <w:autoSpaceDE w:val="0"/>
              <w:autoSpaceDN w:val="0"/>
              <w:jc w:val="right"/>
              <w:rPr>
                <w:sz w:val="28"/>
                <w:szCs w:val="28"/>
              </w:rPr>
            </w:pPr>
            <w:r>
              <w:rPr>
                <w:sz w:val="28"/>
                <w:szCs w:val="28"/>
              </w:rPr>
              <w:t>от “</w:t>
            </w:r>
          </w:p>
        </w:tc>
        <w:tc>
          <w:tcPr>
            <w:tcW w:w="454"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255" w:type="dxa"/>
            <w:vAlign w:val="bottom"/>
          </w:tcPr>
          <w:p w:rsidR="00F35CC9" w:rsidRDefault="00F35CC9" w:rsidP="00942F21">
            <w:pPr>
              <w:autoSpaceDE w:val="0"/>
              <w:autoSpaceDN w:val="0"/>
              <w:rPr>
                <w:sz w:val="28"/>
                <w:szCs w:val="28"/>
              </w:rPr>
            </w:pPr>
            <w:r>
              <w:rPr>
                <w:sz w:val="28"/>
                <w:szCs w:val="28"/>
              </w:rPr>
              <w:t>”</w:t>
            </w:r>
          </w:p>
        </w:tc>
        <w:tc>
          <w:tcPr>
            <w:tcW w:w="1361"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144" w:type="dxa"/>
            <w:vAlign w:val="bottom"/>
          </w:tcPr>
          <w:p w:rsidR="00F35CC9" w:rsidRDefault="00F35CC9" w:rsidP="00942F21">
            <w:pPr>
              <w:autoSpaceDE w:val="0"/>
              <w:autoSpaceDN w:val="0"/>
              <w:jc w:val="center"/>
              <w:rPr>
                <w:sz w:val="28"/>
                <w:szCs w:val="28"/>
              </w:rPr>
            </w:pPr>
          </w:p>
        </w:tc>
        <w:tc>
          <w:tcPr>
            <w:tcW w:w="737"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680" w:type="dxa"/>
            <w:vAlign w:val="bottom"/>
          </w:tcPr>
          <w:p w:rsidR="00F35CC9" w:rsidRDefault="00F35CC9" w:rsidP="00942F21">
            <w:pPr>
              <w:autoSpaceDE w:val="0"/>
              <w:autoSpaceDN w:val="0"/>
              <w:jc w:val="center"/>
              <w:rPr>
                <w:sz w:val="28"/>
                <w:szCs w:val="28"/>
              </w:rPr>
            </w:pPr>
            <w:r>
              <w:rPr>
                <w:sz w:val="28"/>
                <w:szCs w:val="28"/>
              </w:rPr>
              <w:t>г. №</w:t>
            </w:r>
          </w:p>
        </w:tc>
        <w:tc>
          <w:tcPr>
            <w:tcW w:w="678"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r>
    </w:tbl>
    <w:p w:rsidR="00F35CC9" w:rsidRDefault="00F35CC9" w:rsidP="00F35CC9">
      <w:pPr>
        <w:autoSpaceDE w:val="0"/>
        <w:autoSpaceDN w:val="0"/>
        <w:spacing w:before="240"/>
        <w:rPr>
          <w:sz w:val="28"/>
          <w:szCs w:val="28"/>
        </w:rPr>
      </w:pPr>
      <w:r>
        <w:rPr>
          <w:sz w:val="28"/>
          <w:szCs w:val="28"/>
        </w:rPr>
        <w:t xml:space="preserve">1. Провести проверку в отношении  </w:t>
      </w:r>
    </w:p>
    <w:p w:rsidR="00F35CC9" w:rsidRDefault="00F35CC9" w:rsidP="00F35CC9">
      <w:pPr>
        <w:pBdr>
          <w:top w:val="single" w:sz="4" w:space="1" w:color="auto"/>
        </w:pBdr>
        <w:autoSpaceDE w:val="0"/>
        <w:autoSpaceDN w:val="0"/>
        <w:ind w:left="4319"/>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(наименование юридического лица, фамилия, имя, отчество (последнее – при наличии) индивидуального предпринимателя)</w:t>
      </w:r>
    </w:p>
    <w:p w:rsidR="00F35CC9" w:rsidRDefault="00F35CC9" w:rsidP="00F35CC9">
      <w:pPr>
        <w:autoSpaceDE w:val="0"/>
        <w:autoSpaceDN w:val="0"/>
        <w:spacing w:before="120"/>
        <w:rPr>
          <w:sz w:val="28"/>
          <w:szCs w:val="28"/>
        </w:rPr>
      </w:pPr>
      <w:r>
        <w:rPr>
          <w:sz w:val="28"/>
          <w:szCs w:val="28"/>
        </w:rPr>
        <w:t xml:space="preserve">2. Место нахождения:  </w:t>
      </w:r>
    </w:p>
    <w:p w:rsidR="00F35CC9" w:rsidRDefault="00F35CC9" w:rsidP="00F35CC9">
      <w:pPr>
        <w:pBdr>
          <w:top w:val="single" w:sz="4" w:space="1" w:color="auto"/>
        </w:pBdr>
        <w:autoSpaceDE w:val="0"/>
        <w:autoSpaceDN w:val="0"/>
        <w:ind w:left="2977"/>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F35CC9" w:rsidRDefault="00F35CC9" w:rsidP="00F35CC9">
      <w:pPr>
        <w:autoSpaceDE w:val="0"/>
        <w:autoSpaceDN w:val="0"/>
        <w:spacing w:before="120"/>
        <w:rPr>
          <w:sz w:val="28"/>
          <w:szCs w:val="28"/>
        </w:rPr>
      </w:pPr>
      <w:r>
        <w:rPr>
          <w:sz w:val="28"/>
          <w:szCs w:val="28"/>
        </w:rPr>
        <w:t>3. Назначить лицом(</w:t>
      </w:r>
      <w:proofErr w:type="spellStart"/>
      <w:r>
        <w:rPr>
          <w:sz w:val="28"/>
          <w:szCs w:val="28"/>
        </w:rPr>
        <w:t>ами</w:t>
      </w:r>
      <w:proofErr w:type="spellEnd"/>
      <w:r>
        <w:rPr>
          <w:sz w:val="28"/>
          <w:szCs w:val="28"/>
        </w:rPr>
        <w:t xml:space="preserve">), уполномоченным(и) на проведение проверки:  </w:t>
      </w:r>
    </w:p>
    <w:p w:rsidR="00F35CC9" w:rsidRDefault="00F35CC9" w:rsidP="00F35CC9">
      <w:pPr>
        <w:pBdr>
          <w:top w:val="single" w:sz="4" w:space="1" w:color="auto"/>
        </w:pBdr>
        <w:autoSpaceDE w:val="0"/>
        <w:autoSpaceDN w:val="0"/>
        <w:ind w:left="8108"/>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(фамилия, имя, отчество (последнее – при наличии), должность должностного лица (должностных лиц), уполномоченного(</w:t>
      </w:r>
      <w:proofErr w:type="spellStart"/>
      <w:r>
        <w:rPr>
          <w:sz w:val="28"/>
          <w:szCs w:val="28"/>
        </w:rPr>
        <w:t>ых</w:t>
      </w:r>
      <w:proofErr w:type="spellEnd"/>
      <w:r>
        <w:rPr>
          <w:sz w:val="28"/>
          <w:szCs w:val="28"/>
        </w:rPr>
        <w:t>) на проведение проверки)</w:t>
      </w:r>
    </w:p>
    <w:p w:rsidR="00F35CC9" w:rsidRDefault="00F35CC9" w:rsidP="00F35CC9">
      <w:pPr>
        <w:autoSpaceDE w:val="0"/>
        <w:autoSpaceDN w:val="0"/>
        <w:spacing w:before="120"/>
        <w:jc w:val="both"/>
        <w:rPr>
          <w:sz w:val="28"/>
          <w:szCs w:val="28"/>
        </w:rPr>
      </w:pPr>
      <w:r>
        <w:rPr>
          <w:sz w:val="28"/>
          <w:szCs w:val="28"/>
        </w:rPr>
        <w:lastRenderedPageBreak/>
        <w:t xml:space="preserve">4. Привлечь к проведению проверки в качестве экспертов, представителей экспертных организаций следующих лиц:  </w:t>
      </w:r>
    </w:p>
    <w:p w:rsidR="00F35CC9" w:rsidRDefault="00F35CC9" w:rsidP="00F35CC9">
      <w:pPr>
        <w:pBdr>
          <w:top w:val="single" w:sz="4" w:space="1" w:color="auto"/>
        </w:pBdr>
        <w:autoSpaceDE w:val="0"/>
        <w:autoSpaceDN w:val="0"/>
        <w:ind w:left="3147"/>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(фамилия, имя, отчество (последнее – при наличии), должности привлекаемых к проведению проверки</w:t>
      </w:r>
      <w:r>
        <w:rPr>
          <w:sz w:val="28"/>
          <w:szCs w:val="28"/>
        </w:rPr>
        <w:br/>
        <w:t>экспертов и (или) наименование экспертной организации с указанием реквизитов свидетельства</w:t>
      </w:r>
      <w:r>
        <w:rPr>
          <w:sz w:val="28"/>
          <w:szCs w:val="28"/>
        </w:rPr>
        <w:br/>
        <w:t>об аккредитации и наименования органа по аккредитации, выдавшего свидетельство об аккредитации)</w:t>
      </w:r>
    </w:p>
    <w:p w:rsidR="00F35CC9" w:rsidRDefault="00F35CC9" w:rsidP="00F35CC9">
      <w:pPr>
        <w:autoSpaceDE w:val="0"/>
        <w:autoSpaceDN w:val="0"/>
        <w:spacing w:before="120"/>
        <w:rPr>
          <w:sz w:val="28"/>
          <w:szCs w:val="28"/>
        </w:rPr>
      </w:pPr>
      <w:r>
        <w:rPr>
          <w:sz w:val="28"/>
          <w:szCs w:val="28"/>
        </w:rPr>
        <w:t xml:space="preserve">5. Настоящая проверка проводится в рамках  </w:t>
      </w:r>
    </w:p>
    <w:p w:rsidR="00F35CC9" w:rsidRDefault="00F35CC9" w:rsidP="00F35CC9">
      <w:pPr>
        <w:pBdr>
          <w:top w:val="single" w:sz="4" w:space="1" w:color="auto"/>
        </w:pBdr>
        <w:autoSpaceDE w:val="0"/>
        <w:autoSpaceDN w:val="0"/>
        <w:ind w:left="5245"/>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(наименование вида (видов) государственного контроля (надзора), муниципального контроля, реестровый(</w:t>
      </w:r>
      <w:proofErr w:type="spellStart"/>
      <w:r>
        <w:rPr>
          <w:sz w:val="28"/>
          <w:szCs w:val="28"/>
        </w:rPr>
        <w:t>ые</w:t>
      </w:r>
      <w:proofErr w:type="spellEnd"/>
      <w:r>
        <w:rPr>
          <w:sz w:val="28"/>
          <w:szCs w:val="28"/>
        </w:rPr>
        <w:t>) номер(а) функции(</w:t>
      </w:r>
      <w:proofErr w:type="spellStart"/>
      <w:r>
        <w:rPr>
          <w:sz w:val="28"/>
          <w:szCs w:val="28"/>
        </w:rPr>
        <w:t>й</w:t>
      </w:r>
      <w:proofErr w:type="spellEnd"/>
      <w:r>
        <w:rPr>
          <w:sz w:val="28"/>
          <w:szCs w:val="28"/>
        </w:rPr>
        <w:t>) в федеральной государственной информационной системе “Федеральный реестр государственных и муниципальных услуг (функций)”)</w:t>
      </w:r>
    </w:p>
    <w:p w:rsidR="00F35CC9" w:rsidRDefault="00F35CC9" w:rsidP="00F35CC9">
      <w:pPr>
        <w:autoSpaceDE w:val="0"/>
        <w:autoSpaceDN w:val="0"/>
        <w:spacing w:before="120"/>
        <w:rPr>
          <w:sz w:val="28"/>
          <w:szCs w:val="28"/>
        </w:rPr>
      </w:pPr>
      <w:r>
        <w:rPr>
          <w:sz w:val="28"/>
          <w:szCs w:val="28"/>
        </w:rPr>
        <w:t>6. Установить, что:</w:t>
      </w:r>
    </w:p>
    <w:p w:rsidR="00F35CC9" w:rsidRDefault="00F35CC9" w:rsidP="00F35CC9">
      <w:pPr>
        <w:autoSpaceDE w:val="0"/>
        <w:autoSpaceDN w:val="0"/>
        <w:rPr>
          <w:sz w:val="28"/>
          <w:szCs w:val="28"/>
        </w:rPr>
      </w:pPr>
      <w:r>
        <w:rPr>
          <w:sz w:val="28"/>
          <w:szCs w:val="28"/>
        </w:rPr>
        <w:t xml:space="preserve">настоящая проверка проводится с целью:  </w:t>
      </w:r>
    </w:p>
    <w:p w:rsidR="00F35CC9" w:rsidRDefault="00F35CC9" w:rsidP="00F35CC9">
      <w:pPr>
        <w:pBdr>
          <w:top w:val="single" w:sz="4" w:space="1" w:color="auto"/>
        </w:pBdr>
        <w:autoSpaceDE w:val="0"/>
        <w:autoSpaceDN w:val="0"/>
        <w:ind w:left="4916"/>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jc w:val="both"/>
        <w:rPr>
          <w:sz w:val="28"/>
          <w:szCs w:val="28"/>
        </w:rPr>
      </w:pPr>
      <w:r>
        <w:rPr>
          <w:sz w:val="28"/>
          <w:szCs w:val="28"/>
        </w:rPr>
        <w:t>При установлении целей проводимой проверки указывается следующая информация:</w:t>
      </w:r>
    </w:p>
    <w:p w:rsidR="00F35CC9" w:rsidRDefault="00F35CC9" w:rsidP="00F35CC9">
      <w:pPr>
        <w:autoSpaceDE w:val="0"/>
        <w:autoSpaceDN w:val="0"/>
        <w:jc w:val="both"/>
        <w:rPr>
          <w:sz w:val="28"/>
          <w:szCs w:val="28"/>
        </w:rPr>
      </w:pPr>
      <w:r>
        <w:rPr>
          <w:sz w:val="28"/>
          <w:szCs w:val="28"/>
        </w:rPr>
        <w:t>а) в случае проведения плановой проверки:</w:t>
      </w:r>
    </w:p>
    <w:p w:rsidR="00F35CC9" w:rsidRDefault="00F35CC9" w:rsidP="00F35CC9">
      <w:pPr>
        <w:autoSpaceDE w:val="0"/>
        <w:autoSpaceDN w:val="0"/>
        <w:jc w:val="both"/>
        <w:rPr>
          <w:sz w:val="28"/>
          <w:szCs w:val="28"/>
        </w:rPr>
      </w:pPr>
      <w:r>
        <w:rPr>
          <w:sz w:val="28"/>
          <w:szCs w:val="28"/>
        </w:rPr>
        <w:t>– ссылка на утвержденный ежегодный план проведения плановых проверок;</w:t>
      </w:r>
    </w:p>
    <w:p w:rsidR="00F35CC9" w:rsidRDefault="00F35CC9" w:rsidP="00F35CC9">
      <w:pPr>
        <w:autoSpaceDE w:val="0"/>
        <w:autoSpaceDN w:val="0"/>
        <w:jc w:val="both"/>
        <w:rPr>
          <w:sz w:val="28"/>
          <w:szCs w:val="28"/>
        </w:rPr>
      </w:pPr>
      <w:r>
        <w:rPr>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35CC9" w:rsidRDefault="00F35CC9" w:rsidP="00F35CC9">
      <w:pPr>
        <w:autoSpaceDE w:val="0"/>
        <w:autoSpaceDN w:val="0"/>
        <w:jc w:val="both"/>
        <w:rPr>
          <w:sz w:val="28"/>
          <w:szCs w:val="28"/>
        </w:rPr>
      </w:pPr>
      <w:r>
        <w:rPr>
          <w:sz w:val="28"/>
          <w:szCs w:val="28"/>
        </w:rPr>
        <w:t>б) в случае проведения внеплановой проверки:</w:t>
      </w:r>
    </w:p>
    <w:p w:rsidR="00F35CC9" w:rsidRDefault="00F35CC9" w:rsidP="00F35CC9">
      <w:pPr>
        <w:autoSpaceDE w:val="0"/>
        <w:autoSpaceDN w:val="0"/>
        <w:jc w:val="both"/>
        <w:rPr>
          <w:sz w:val="28"/>
          <w:szCs w:val="28"/>
        </w:rPr>
      </w:pPr>
      <w:r>
        <w:rPr>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F35CC9" w:rsidRDefault="00F35CC9" w:rsidP="00F35CC9">
      <w:pPr>
        <w:autoSpaceDE w:val="0"/>
        <w:autoSpaceDN w:val="0"/>
        <w:jc w:val="both"/>
        <w:rPr>
          <w:sz w:val="28"/>
          <w:szCs w:val="28"/>
        </w:rPr>
      </w:pPr>
      <w:r>
        <w:rPr>
          <w:sz w:val="28"/>
          <w:szCs w:val="28"/>
        </w:rPr>
        <w:t xml:space="preserve">–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Pr>
          <w:sz w:val="28"/>
          <w:szCs w:val="28"/>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F35CC9" w:rsidRDefault="00F35CC9" w:rsidP="00F35CC9">
      <w:pPr>
        <w:autoSpaceDE w:val="0"/>
        <w:autoSpaceDN w:val="0"/>
        <w:jc w:val="both"/>
        <w:rPr>
          <w:sz w:val="28"/>
          <w:szCs w:val="28"/>
        </w:rPr>
      </w:pPr>
      <w:r>
        <w:rPr>
          <w:sz w:val="28"/>
          <w:szCs w:val="28"/>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F35CC9" w:rsidRDefault="00F35CC9" w:rsidP="00F35CC9">
      <w:pPr>
        <w:autoSpaceDE w:val="0"/>
        <w:autoSpaceDN w:val="0"/>
        <w:jc w:val="both"/>
        <w:rPr>
          <w:sz w:val="28"/>
          <w:szCs w:val="28"/>
        </w:rPr>
      </w:pPr>
      <w:r>
        <w:rPr>
          <w:sz w:val="28"/>
          <w:szCs w:val="28"/>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F35CC9" w:rsidRDefault="00F35CC9" w:rsidP="00F35CC9">
      <w:pPr>
        <w:autoSpaceDE w:val="0"/>
        <w:autoSpaceDN w:val="0"/>
        <w:jc w:val="both"/>
        <w:rPr>
          <w:sz w:val="28"/>
          <w:szCs w:val="28"/>
        </w:rPr>
      </w:pPr>
      <w:r>
        <w:rPr>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35CC9" w:rsidRDefault="00F35CC9" w:rsidP="00F35CC9">
      <w:pPr>
        <w:autoSpaceDE w:val="0"/>
        <w:autoSpaceDN w:val="0"/>
        <w:jc w:val="both"/>
        <w:rPr>
          <w:sz w:val="28"/>
          <w:szCs w:val="28"/>
        </w:rPr>
      </w:pPr>
      <w:r>
        <w:rPr>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35CC9" w:rsidRDefault="00F35CC9" w:rsidP="00F35CC9">
      <w:pPr>
        <w:autoSpaceDE w:val="0"/>
        <w:autoSpaceDN w:val="0"/>
        <w:jc w:val="both"/>
        <w:rPr>
          <w:sz w:val="28"/>
          <w:szCs w:val="28"/>
        </w:rPr>
      </w:pPr>
      <w:r>
        <w:rPr>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F35CC9" w:rsidRDefault="00F35CC9" w:rsidP="00F35CC9">
      <w:pPr>
        <w:autoSpaceDE w:val="0"/>
        <w:autoSpaceDN w:val="0"/>
        <w:jc w:val="both"/>
        <w:rPr>
          <w:sz w:val="28"/>
          <w:szCs w:val="28"/>
        </w:rPr>
      </w:pPr>
      <w:r>
        <w:rPr>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35CC9" w:rsidRDefault="00F35CC9" w:rsidP="00F35CC9">
      <w:pPr>
        <w:autoSpaceDE w:val="0"/>
        <w:autoSpaceDN w:val="0"/>
        <w:ind w:firstLine="567"/>
        <w:jc w:val="both"/>
        <w:rPr>
          <w:sz w:val="28"/>
          <w:szCs w:val="28"/>
        </w:rPr>
      </w:pPr>
      <w:r>
        <w:rPr>
          <w:sz w:val="28"/>
          <w:szCs w:val="28"/>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F35CC9" w:rsidRDefault="00F35CC9" w:rsidP="00F35CC9">
      <w:pPr>
        <w:autoSpaceDE w:val="0"/>
        <w:autoSpaceDN w:val="0"/>
        <w:spacing w:before="120"/>
        <w:ind w:firstLine="567"/>
        <w:rPr>
          <w:sz w:val="28"/>
          <w:szCs w:val="28"/>
        </w:rPr>
      </w:pPr>
      <w:r>
        <w:rPr>
          <w:sz w:val="28"/>
          <w:szCs w:val="28"/>
        </w:rPr>
        <w:t xml:space="preserve">задачами настоящей проверки являются:  </w:t>
      </w:r>
    </w:p>
    <w:p w:rsidR="00F35CC9" w:rsidRDefault="00F35CC9" w:rsidP="00F35CC9">
      <w:pPr>
        <w:pBdr>
          <w:top w:val="single" w:sz="4" w:space="1" w:color="auto"/>
        </w:pBdr>
        <w:autoSpaceDE w:val="0"/>
        <w:autoSpaceDN w:val="0"/>
        <w:ind w:left="4876"/>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spacing w:before="120"/>
        <w:ind w:firstLine="567"/>
        <w:rPr>
          <w:sz w:val="28"/>
          <w:szCs w:val="28"/>
        </w:rPr>
      </w:pPr>
      <w:r>
        <w:rPr>
          <w:sz w:val="28"/>
          <w:szCs w:val="28"/>
        </w:rPr>
        <w:lastRenderedPageBreak/>
        <w:t>7. Предметом настоящей проверки является (отметить нужное):</w:t>
      </w:r>
    </w:p>
    <w:p w:rsidR="00F35CC9" w:rsidRDefault="00F35CC9" w:rsidP="00F35CC9">
      <w:pPr>
        <w:autoSpaceDE w:val="0"/>
        <w:autoSpaceDN w:val="0"/>
        <w:ind w:firstLine="567"/>
        <w:jc w:val="both"/>
        <w:rPr>
          <w:sz w:val="28"/>
          <w:szCs w:val="28"/>
        </w:rPr>
      </w:pPr>
      <w:r>
        <w:rPr>
          <w:sz w:val="28"/>
          <w:szCs w:val="28"/>
        </w:rPr>
        <w:t>соблюдение обязательных требований и (или) требований, установленных муниципальными правовыми актами;</w:t>
      </w:r>
    </w:p>
    <w:p w:rsidR="00F35CC9" w:rsidRDefault="00F35CC9" w:rsidP="00F35CC9">
      <w:pPr>
        <w:autoSpaceDE w:val="0"/>
        <w:autoSpaceDN w:val="0"/>
        <w:ind w:firstLine="567"/>
        <w:jc w:val="both"/>
        <w:rPr>
          <w:sz w:val="28"/>
          <w:szCs w:val="28"/>
        </w:rPr>
      </w:pPr>
      <w:r>
        <w:rPr>
          <w:sz w:val="28"/>
          <w:szCs w:val="28"/>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35CC9" w:rsidRDefault="00F35CC9" w:rsidP="00F35CC9">
      <w:pPr>
        <w:autoSpaceDE w:val="0"/>
        <w:autoSpaceDN w:val="0"/>
        <w:ind w:firstLine="567"/>
        <w:jc w:val="both"/>
        <w:rPr>
          <w:sz w:val="28"/>
          <w:szCs w:val="28"/>
        </w:rPr>
      </w:pPr>
      <w:r>
        <w:rPr>
          <w:sz w:val="28"/>
          <w:szCs w:val="28"/>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F35CC9" w:rsidRDefault="00F35CC9" w:rsidP="00F35CC9">
      <w:pPr>
        <w:autoSpaceDE w:val="0"/>
        <w:autoSpaceDN w:val="0"/>
        <w:ind w:firstLine="567"/>
        <w:jc w:val="both"/>
        <w:rPr>
          <w:sz w:val="28"/>
          <w:szCs w:val="28"/>
        </w:rPr>
      </w:pPr>
      <w:r>
        <w:rPr>
          <w:sz w:val="28"/>
          <w:szCs w:val="28"/>
        </w:rPr>
        <w:t>выполнение предписаний органов государственного контроля (надзора), органов муниципального контроля;</w:t>
      </w:r>
    </w:p>
    <w:p w:rsidR="00F35CC9" w:rsidRDefault="00F35CC9" w:rsidP="00F35CC9">
      <w:pPr>
        <w:autoSpaceDE w:val="0"/>
        <w:autoSpaceDN w:val="0"/>
        <w:ind w:firstLine="567"/>
        <w:rPr>
          <w:sz w:val="28"/>
          <w:szCs w:val="28"/>
        </w:rPr>
      </w:pPr>
      <w:r>
        <w:rPr>
          <w:sz w:val="28"/>
          <w:szCs w:val="28"/>
        </w:rPr>
        <w:t>проведение мероприятий:</w:t>
      </w:r>
    </w:p>
    <w:p w:rsidR="00F35CC9" w:rsidRDefault="00F35CC9" w:rsidP="00F35CC9">
      <w:pPr>
        <w:autoSpaceDE w:val="0"/>
        <w:autoSpaceDN w:val="0"/>
        <w:ind w:firstLine="567"/>
        <w:jc w:val="both"/>
        <w:rPr>
          <w:sz w:val="28"/>
          <w:szCs w:val="28"/>
        </w:rPr>
      </w:pPr>
      <w:r>
        <w:rPr>
          <w:sz w:val="28"/>
          <w:szCs w:val="28"/>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F35CC9" w:rsidRDefault="00F35CC9" w:rsidP="00F35CC9">
      <w:pPr>
        <w:autoSpaceDE w:val="0"/>
        <w:autoSpaceDN w:val="0"/>
        <w:ind w:firstLine="567"/>
        <w:jc w:val="both"/>
        <w:rPr>
          <w:sz w:val="28"/>
          <w:szCs w:val="28"/>
        </w:rPr>
      </w:pPr>
      <w:r>
        <w:rPr>
          <w:sz w:val="28"/>
          <w:szCs w:val="28"/>
        </w:rPr>
        <w:t>по предупреждению возникновения чрезвычайных ситуаций природного и техногенного характера;</w:t>
      </w:r>
    </w:p>
    <w:p w:rsidR="00F35CC9" w:rsidRDefault="00F35CC9" w:rsidP="00F35CC9">
      <w:pPr>
        <w:autoSpaceDE w:val="0"/>
        <w:autoSpaceDN w:val="0"/>
        <w:ind w:firstLine="567"/>
        <w:rPr>
          <w:sz w:val="28"/>
          <w:szCs w:val="28"/>
        </w:rPr>
      </w:pPr>
      <w:r>
        <w:rPr>
          <w:sz w:val="28"/>
          <w:szCs w:val="28"/>
        </w:rPr>
        <w:t>по обеспечению безопасности государства;</w:t>
      </w:r>
    </w:p>
    <w:p w:rsidR="00F35CC9" w:rsidRDefault="00F35CC9" w:rsidP="00F35CC9">
      <w:pPr>
        <w:autoSpaceDE w:val="0"/>
        <w:autoSpaceDN w:val="0"/>
        <w:ind w:firstLine="567"/>
        <w:rPr>
          <w:sz w:val="28"/>
          <w:szCs w:val="28"/>
        </w:rPr>
      </w:pPr>
      <w:r>
        <w:rPr>
          <w:sz w:val="28"/>
          <w:szCs w:val="28"/>
        </w:rPr>
        <w:t>по ликвидации последствий причинения такого вреда.</w:t>
      </w:r>
    </w:p>
    <w:p w:rsidR="00F35CC9" w:rsidRDefault="00F35CC9" w:rsidP="00F35CC9">
      <w:pPr>
        <w:autoSpaceDE w:val="0"/>
        <w:autoSpaceDN w:val="0"/>
        <w:spacing w:before="120"/>
        <w:ind w:firstLine="567"/>
        <w:rPr>
          <w:sz w:val="28"/>
          <w:szCs w:val="28"/>
        </w:rPr>
      </w:pPr>
      <w:r>
        <w:rPr>
          <w:sz w:val="28"/>
          <w:szCs w:val="28"/>
        </w:rPr>
        <w:t>8.</w:t>
      </w:r>
      <w:r>
        <w:rPr>
          <w:sz w:val="28"/>
          <w:szCs w:val="28"/>
          <w:lang w:val="en-US"/>
        </w:rPr>
        <w:t> </w:t>
      </w:r>
      <w:r>
        <w:rPr>
          <w:sz w:val="28"/>
          <w:szCs w:val="28"/>
        </w:rPr>
        <w:t xml:space="preserve">Срок проведения проверки:  </w:t>
      </w:r>
    </w:p>
    <w:p w:rsidR="00F35CC9" w:rsidRDefault="00F35CC9" w:rsidP="00F35CC9">
      <w:pPr>
        <w:pBdr>
          <w:top w:val="single" w:sz="4" w:space="1" w:color="auto"/>
        </w:pBdr>
        <w:autoSpaceDE w:val="0"/>
        <w:autoSpaceDN w:val="0"/>
        <w:spacing w:after="180"/>
        <w:ind w:left="3805"/>
        <w:rPr>
          <w:sz w:val="28"/>
          <w:szCs w:val="28"/>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F35CC9" w:rsidTr="00942F21">
        <w:tc>
          <w:tcPr>
            <w:tcW w:w="3969" w:type="dxa"/>
            <w:vAlign w:val="bottom"/>
          </w:tcPr>
          <w:p w:rsidR="00F35CC9" w:rsidRDefault="00F35CC9" w:rsidP="00942F21">
            <w:pPr>
              <w:autoSpaceDE w:val="0"/>
              <w:autoSpaceDN w:val="0"/>
              <w:rPr>
                <w:sz w:val="28"/>
                <w:szCs w:val="28"/>
              </w:rPr>
            </w:pPr>
            <w:r>
              <w:rPr>
                <w:sz w:val="28"/>
                <w:szCs w:val="28"/>
              </w:rPr>
              <w:t>К проведению проверки приступить с</w:t>
            </w:r>
          </w:p>
        </w:tc>
        <w:tc>
          <w:tcPr>
            <w:tcW w:w="170" w:type="dxa"/>
            <w:vAlign w:val="bottom"/>
          </w:tcPr>
          <w:p w:rsidR="00F35CC9" w:rsidRDefault="00F35CC9" w:rsidP="00942F21">
            <w:pPr>
              <w:autoSpaceDE w:val="0"/>
              <w:autoSpaceDN w:val="0"/>
              <w:jc w:val="right"/>
              <w:rPr>
                <w:sz w:val="28"/>
                <w:szCs w:val="28"/>
              </w:rPr>
            </w:pPr>
            <w:r>
              <w:rPr>
                <w:sz w:val="28"/>
                <w:szCs w:val="28"/>
              </w:rPr>
              <w:t>“</w:t>
            </w:r>
          </w:p>
        </w:tc>
        <w:tc>
          <w:tcPr>
            <w:tcW w:w="454"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255" w:type="dxa"/>
            <w:vAlign w:val="bottom"/>
          </w:tcPr>
          <w:p w:rsidR="00F35CC9" w:rsidRDefault="00F35CC9" w:rsidP="00942F21">
            <w:pPr>
              <w:autoSpaceDE w:val="0"/>
              <w:autoSpaceDN w:val="0"/>
              <w:rPr>
                <w:sz w:val="28"/>
                <w:szCs w:val="28"/>
              </w:rPr>
            </w:pPr>
            <w:r>
              <w:rPr>
                <w:sz w:val="28"/>
                <w:szCs w:val="28"/>
              </w:rPr>
              <w:t>”</w:t>
            </w:r>
          </w:p>
        </w:tc>
        <w:tc>
          <w:tcPr>
            <w:tcW w:w="1588"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397" w:type="dxa"/>
            <w:vAlign w:val="bottom"/>
          </w:tcPr>
          <w:p w:rsidR="00F35CC9" w:rsidRDefault="00F35CC9" w:rsidP="00942F21">
            <w:pPr>
              <w:autoSpaceDE w:val="0"/>
              <w:autoSpaceDN w:val="0"/>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F35CC9" w:rsidRDefault="00F35CC9" w:rsidP="00942F21">
            <w:pPr>
              <w:autoSpaceDE w:val="0"/>
              <w:autoSpaceDN w:val="0"/>
              <w:rPr>
                <w:sz w:val="28"/>
                <w:szCs w:val="28"/>
              </w:rPr>
            </w:pPr>
          </w:p>
        </w:tc>
        <w:tc>
          <w:tcPr>
            <w:tcW w:w="764" w:type="dxa"/>
            <w:vAlign w:val="bottom"/>
          </w:tcPr>
          <w:p w:rsidR="00F35CC9" w:rsidRDefault="00F35CC9" w:rsidP="00942F21">
            <w:pPr>
              <w:autoSpaceDE w:val="0"/>
              <w:autoSpaceDN w:val="0"/>
              <w:ind w:left="57"/>
              <w:rPr>
                <w:sz w:val="28"/>
                <w:szCs w:val="28"/>
              </w:rPr>
            </w:pPr>
            <w:r>
              <w:rPr>
                <w:sz w:val="28"/>
                <w:szCs w:val="28"/>
              </w:rPr>
              <w:t>года.</w:t>
            </w:r>
          </w:p>
        </w:tc>
      </w:tr>
    </w:tbl>
    <w:p w:rsidR="00F35CC9" w:rsidRDefault="00F35CC9" w:rsidP="00F35CC9">
      <w:pPr>
        <w:autoSpaceDE w:val="0"/>
        <w:autoSpaceDN w:val="0"/>
        <w:spacing w:after="180"/>
        <w:ind w:firstLine="567"/>
        <w:rPr>
          <w:sz w:val="28"/>
          <w:szCs w:val="28"/>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F35CC9" w:rsidTr="00942F21">
        <w:tc>
          <w:tcPr>
            <w:tcW w:w="3232" w:type="dxa"/>
            <w:vAlign w:val="bottom"/>
          </w:tcPr>
          <w:p w:rsidR="00F35CC9" w:rsidRDefault="00F35CC9" w:rsidP="00942F21">
            <w:pPr>
              <w:autoSpaceDE w:val="0"/>
              <w:autoSpaceDN w:val="0"/>
              <w:rPr>
                <w:sz w:val="28"/>
                <w:szCs w:val="28"/>
              </w:rPr>
            </w:pPr>
            <w:r>
              <w:rPr>
                <w:sz w:val="28"/>
                <w:szCs w:val="28"/>
              </w:rPr>
              <w:t>Проверку окончить не позднее</w:t>
            </w:r>
          </w:p>
        </w:tc>
        <w:tc>
          <w:tcPr>
            <w:tcW w:w="170" w:type="dxa"/>
            <w:vAlign w:val="bottom"/>
          </w:tcPr>
          <w:p w:rsidR="00F35CC9" w:rsidRDefault="00F35CC9" w:rsidP="00942F21">
            <w:pPr>
              <w:autoSpaceDE w:val="0"/>
              <w:autoSpaceDN w:val="0"/>
              <w:jc w:val="right"/>
              <w:rPr>
                <w:sz w:val="28"/>
                <w:szCs w:val="28"/>
              </w:rPr>
            </w:pPr>
            <w:r>
              <w:rPr>
                <w:sz w:val="28"/>
                <w:szCs w:val="28"/>
              </w:rPr>
              <w:t>“</w:t>
            </w:r>
          </w:p>
        </w:tc>
        <w:tc>
          <w:tcPr>
            <w:tcW w:w="454"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255" w:type="dxa"/>
            <w:vAlign w:val="bottom"/>
          </w:tcPr>
          <w:p w:rsidR="00F35CC9" w:rsidRDefault="00F35CC9" w:rsidP="00942F21">
            <w:pPr>
              <w:autoSpaceDE w:val="0"/>
              <w:autoSpaceDN w:val="0"/>
              <w:rPr>
                <w:sz w:val="28"/>
                <w:szCs w:val="28"/>
              </w:rPr>
            </w:pPr>
            <w:r>
              <w:rPr>
                <w:sz w:val="28"/>
                <w:szCs w:val="28"/>
              </w:rPr>
              <w:t>”</w:t>
            </w:r>
          </w:p>
        </w:tc>
        <w:tc>
          <w:tcPr>
            <w:tcW w:w="1588" w:type="dxa"/>
            <w:tcBorders>
              <w:top w:val="nil"/>
              <w:left w:val="nil"/>
              <w:bottom w:val="single" w:sz="4" w:space="0" w:color="auto"/>
              <w:right w:val="nil"/>
            </w:tcBorders>
            <w:vAlign w:val="bottom"/>
          </w:tcPr>
          <w:p w:rsidR="00F35CC9" w:rsidRDefault="00F35CC9" w:rsidP="00942F21">
            <w:pPr>
              <w:autoSpaceDE w:val="0"/>
              <w:autoSpaceDN w:val="0"/>
              <w:jc w:val="center"/>
              <w:rPr>
                <w:sz w:val="28"/>
                <w:szCs w:val="28"/>
              </w:rPr>
            </w:pPr>
          </w:p>
        </w:tc>
        <w:tc>
          <w:tcPr>
            <w:tcW w:w="397" w:type="dxa"/>
            <w:vAlign w:val="bottom"/>
          </w:tcPr>
          <w:p w:rsidR="00F35CC9" w:rsidRDefault="00F35CC9" w:rsidP="00942F21">
            <w:pPr>
              <w:autoSpaceDE w:val="0"/>
              <w:autoSpaceDN w:val="0"/>
              <w:jc w:val="right"/>
              <w:rPr>
                <w:sz w:val="28"/>
                <w:szCs w:val="28"/>
              </w:rPr>
            </w:pPr>
            <w:r>
              <w:rPr>
                <w:sz w:val="28"/>
                <w:szCs w:val="28"/>
              </w:rPr>
              <w:t>20</w:t>
            </w:r>
          </w:p>
        </w:tc>
        <w:tc>
          <w:tcPr>
            <w:tcW w:w="369" w:type="dxa"/>
            <w:tcBorders>
              <w:top w:val="nil"/>
              <w:left w:val="nil"/>
              <w:bottom w:val="single" w:sz="4" w:space="0" w:color="auto"/>
              <w:right w:val="nil"/>
            </w:tcBorders>
            <w:vAlign w:val="bottom"/>
          </w:tcPr>
          <w:p w:rsidR="00F35CC9" w:rsidRDefault="00F35CC9" w:rsidP="00942F21">
            <w:pPr>
              <w:autoSpaceDE w:val="0"/>
              <w:autoSpaceDN w:val="0"/>
              <w:rPr>
                <w:sz w:val="28"/>
                <w:szCs w:val="28"/>
              </w:rPr>
            </w:pPr>
          </w:p>
        </w:tc>
        <w:tc>
          <w:tcPr>
            <w:tcW w:w="764" w:type="dxa"/>
            <w:vAlign w:val="bottom"/>
          </w:tcPr>
          <w:p w:rsidR="00F35CC9" w:rsidRDefault="00F35CC9" w:rsidP="00942F21">
            <w:pPr>
              <w:autoSpaceDE w:val="0"/>
              <w:autoSpaceDN w:val="0"/>
              <w:ind w:left="57"/>
              <w:rPr>
                <w:sz w:val="28"/>
                <w:szCs w:val="28"/>
              </w:rPr>
            </w:pPr>
            <w:r>
              <w:rPr>
                <w:sz w:val="28"/>
                <w:szCs w:val="28"/>
              </w:rPr>
              <w:t>года.</w:t>
            </w:r>
          </w:p>
        </w:tc>
      </w:tr>
    </w:tbl>
    <w:p w:rsidR="00F35CC9" w:rsidRDefault="00F35CC9" w:rsidP="00F35CC9">
      <w:pPr>
        <w:autoSpaceDE w:val="0"/>
        <w:autoSpaceDN w:val="0"/>
        <w:spacing w:before="160"/>
        <w:ind w:firstLine="567"/>
        <w:rPr>
          <w:sz w:val="28"/>
          <w:szCs w:val="28"/>
        </w:rPr>
      </w:pPr>
      <w:r>
        <w:rPr>
          <w:sz w:val="28"/>
          <w:szCs w:val="28"/>
        </w:rPr>
        <w:t xml:space="preserve">9. Правовые основания проведения проверки:  </w:t>
      </w:r>
    </w:p>
    <w:p w:rsidR="00F35CC9" w:rsidRDefault="00F35CC9" w:rsidP="00F35CC9">
      <w:pPr>
        <w:pBdr>
          <w:top w:val="single" w:sz="4" w:space="1" w:color="auto"/>
        </w:pBdr>
        <w:autoSpaceDE w:val="0"/>
        <w:autoSpaceDN w:val="0"/>
        <w:ind w:left="5415"/>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spacing w:after="120"/>
        <w:jc w:val="center"/>
        <w:rPr>
          <w:sz w:val="28"/>
          <w:szCs w:val="28"/>
        </w:rPr>
      </w:pPr>
      <w:r>
        <w:rPr>
          <w:sz w:val="28"/>
          <w:szCs w:val="28"/>
        </w:rPr>
        <w:t>(ссылка на положения нормативного правового акта, в соответствии с которым осуществляется проверка)</w:t>
      </w:r>
    </w:p>
    <w:p w:rsidR="00F35CC9" w:rsidRDefault="00F35CC9" w:rsidP="00F35CC9">
      <w:pPr>
        <w:autoSpaceDE w:val="0"/>
        <w:autoSpaceDN w:val="0"/>
        <w:ind w:firstLine="567"/>
        <w:jc w:val="both"/>
        <w:rPr>
          <w:sz w:val="28"/>
          <w:szCs w:val="28"/>
        </w:rPr>
      </w:pPr>
      <w:r>
        <w:rPr>
          <w:sz w:val="28"/>
          <w:szCs w:val="28"/>
        </w:rPr>
        <w:t xml:space="preserve">10. Обязательные требования и (или) требования, установленные муниципальными правовыми актами, подлежащие проверке  </w:t>
      </w:r>
    </w:p>
    <w:p w:rsidR="00F35CC9" w:rsidRDefault="00F35CC9" w:rsidP="00F35CC9">
      <w:pPr>
        <w:pBdr>
          <w:top w:val="single" w:sz="4" w:space="1" w:color="auto"/>
        </w:pBdr>
        <w:autoSpaceDE w:val="0"/>
        <w:autoSpaceDN w:val="0"/>
        <w:ind w:left="4423"/>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spacing w:after="120"/>
        <w:rPr>
          <w:sz w:val="28"/>
          <w:szCs w:val="28"/>
        </w:rPr>
      </w:pPr>
    </w:p>
    <w:p w:rsidR="00F35CC9" w:rsidRDefault="00F35CC9" w:rsidP="00F35CC9">
      <w:pPr>
        <w:autoSpaceDE w:val="0"/>
        <w:autoSpaceDN w:val="0"/>
        <w:ind w:firstLine="567"/>
        <w:jc w:val="both"/>
        <w:rPr>
          <w:sz w:val="28"/>
          <w:szCs w:val="28"/>
        </w:rPr>
      </w:pPr>
      <w:r>
        <w:rPr>
          <w:sz w:val="28"/>
          <w:szCs w:val="28"/>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F35CC9" w:rsidRDefault="00F35CC9" w:rsidP="00F35CC9">
      <w:pPr>
        <w:autoSpaceDE w:val="0"/>
        <w:autoSpaceDN w:val="0"/>
        <w:rPr>
          <w:sz w:val="28"/>
          <w:szCs w:val="28"/>
        </w:rPr>
      </w:pPr>
      <w:r>
        <w:rPr>
          <w:sz w:val="28"/>
          <w:szCs w:val="28"/>
        </w:rPr>
        <w:t xml:space="preserve">1)  </w:t>
      </w:r>
    </w:p>
    <w:p w:rsidR="00F35CC9" w:rsidRDefault="00F35CC9" w:rsidP="00F35CC9">
      <w:pPr>
        <w:pBdr>
          <w:top w:val="single" w:sz="4" w:space="1" w:color="auto"/>
        </w:pBdr>
        <w:autoSpaceDE w:val="0"/>
        <w:autoSpaceDN w:val="0"/>
        <w:ind w:left="312"/>
        <w:rPr>
          <w:sz w:val="28"/>
          <w:szCs w:val="28"/>
        </w:rPr>
      </w:pPr>
    </w:p>
    <w:p w:rsidR="00F35CC9" w:rsidRDefault="00F35CC9" w:rsidP="00F35CC9">
      <w:pPr>
        <w:autoSpaceDE w:val="0"/>
        <w:autoSpaceDN w:val="0"/>
        <w:rPr>
          <w:sz w:val="28"/>
          <w:szCs w:val="28"/>
        </w:rPr>
      </w:pPr>
      <w:r>
        <w:rPr>
          <w:sz w:val="28"/>
          <w:szCs w:val="28"/>
        </w:rPr>
        <w:t xml:space="preserve">2)  </w:t>
      </w:r>
    </w:p>
    <w:p w:rsidR="00F35CC9" w:rsidRDefault="00F35CC9" w:rsidP="00F35CC9">
      <w:pPr>
        <w:pBdr>
          <w:top w:val="single" w:sz="4" w:space="1" w:color="auto"/>
        </w:pBdr>
        <w:autoSpaceDE w:val="0"/>
        <w:autoSpaceDN w:val="0"/>
        <w:ind w:left="312"/>
        <w:rPr>
          <w:sz w:val="28"/>
          <w:szCs w:val="28"/>
        </w:rPr>
      </w:pPr>
    </w:p>
    <w:p w:rsidR="00F35CC9" w:rsidRDefault="00F35CC9" w:rsidP="00F35CC9">
      <w:pPr>
        <w:autoSpaceDE w:val="0"/>
        <w:autoSpaceDN w:val="0"/>
        <w:rPr>
          <w:sz w:val="28"/>
          <w:szCs w:val="28"/>
        </w:rPr>
      </w:pPr>
      <w:r>
        <w:rPr>
          <w:sz w:val="28"/>
          <w:szCs w:val="28"/>
        </w:rPr>
        <w:t xml:space="preserve">3)  </w:t>
      </w:r>
    </w:p>
    <w:p w:rsidR="00F35CC9" w:rsidRDefault="00F35CC9" w:rsidP="00F35CC9">
      <w:pPr>
        <w:pBdr>
          <w:top w:val="single" w:sz="4" w:space="1" w:color="auto"/>
        </w:pBdr>
        <w:autoSpaceDE w:val="0"/>
        <w:autoSpaceDN w:val="0"/>
        <w:ind w:left="312"/>
        <w:rPr>
          <w:sz w:val="28"/>
          <w:szCs w:val="28"/>
        </w:rPr>
      </w:pPr>
    </w:p>
    <w:p w:rsidR="00F35CC9" w:rsidRDefault="00F35CC9" w:rsidP="00F35CC9">
      <w:pPr>
        <w:autoSpaceDE w:val="0"/>
        <w:autoSpaceDN w:val="0"/>
        <w:rPr>
          <w:sz w:val="28"/>
          <w:szCs w:val="28"/>
        </w:rPr>
      </w:pPr>
    </w:p>
    <w:p w:rsidR="00F35CC9" w:rsidRDefault="00F35CC9" w:rsidP="00F35CC9">
      <w:pPr>
        <w:autoSpaceDE w:val="0"/>
        <w:autoSpaceDN w:val="0"/>
        <w:spacing w:before="120"/>
        <w:ind w:firstLine="567"/>
        <w:jc w:val="both"/>
        <w:rPr>
          <w:sz w:val="28"/>
          <w:szCs w:val="28"/>
        </w:rPr>
      </w:pPr>
      <w:r>
        <w:rPr>
          <w:sz w:val="28"/>
          <w:szCs w:val="28"/>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spacing w:after="120"/>
        <w:jc w:val="center"/>
        <w:rPr>
          <w:sz w:val="28"/>
          <w:szCs w:val="28"/>
        </w:rPr>
      </w:pPr>
      <w:r>
        <w:rPr>
          <w:sz w:val="28"/>
          <w:szCs w:val="28"/>
        </w:rPr>
        <w:t>(с указанием наименований, номеров и дат их принятия)</w:t>
      </w:r>
    </w:p>
    <w:p w:rsidR="00F35CC9" w:rsidRDefault="00F35CC9" w:rsidP="00F35CC9">
      <w:pPr>
        <w:autoSpaceDE w:val="0"/>
        <w:autoSpaceDN w:val="0"/>
        <w:ind w:firstLine="567"/>
        <w:jc w:val="both"/>
        <w:rPr>
          <w:sz w:val="28"/>
          <w:szCs w:val="28"/>
        </w:rPr>
      </w:pPr>
      <w:r>
        <w:rPr>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keepNext/>
        <w:autoSpaceDE w:val="0"/>
        <w:autoSpaceDN w:val="0"/>
        <w:rPr>
          <w:sz w:val="28"/>
          <w:szCs w:val="28"/>
        </w:rPr>
      </w:pPr>
    </w:p>
    <w:p w:rsidR="00F35CC9" w:rsidRDefault="00F35CC9" w:rsidP="00F35CC9">
      <w:pPr>
        <w:pBdr>
          <w:top w:val="single" w:sz="4" w:space="1" w:color="auto"/>
        </w:pBdr>
        <w:autoSpaceDE w:val="0"/>
        <w:autoSpaceDN w:val="0"/>
        <w:spacing w:after="240"/>
        <w:rPr>
          <w:sz w:val="28"/>
          <w:szCs w:val="28"/>
        </w:rPr>
      </w:pPr>
    </w:p>
    <w:p w:rsidR="00F35CC9" w:rsidRDefault="00F35CC9" w:rsidP="00F35CC9">
      <w:pPr>
        <w:keepNext/>
        <w:autoSpaceDE w:val="0"/>
        <w:autoSpaceDN w:val="0"/>
        <w:spacing w:before="840"/>
        <w:ind w:right="4536"/>
        <w:rPr>
          <w:sz w:val="28"/>
          <w:szCs w:val="28"/>
        </w:rPr>
      </w:pPr>
    </w:p>
    <w:p w:rsidR="00F35CC9" w:rsidRDefault="00F35CC9" w:rsidP="00F35CC9">
      <w:pPr>
        <w:pBdr>
          <w:top w:val="single" w:sz="4" w:space="1" w:color="auto"/>
        </w:pBdr>
        <w:autoSpaceDE w:val="0"/>
        <w:autoSpaceDN w:val="0"/>
        <w:ind w:right="4535"/>
        <w:rPr>
          <w:sz w:val="28"/>
          <w:szCs w:val="28"/>
        </w:rPr>
      </w:pPr>
    </w:p>
    <w:p w:rsidR="00F35CC9" w:rsidRDefault="00F35CC9" w:rsidP="00F35CC9">
      <w:pPr>
        <w:autoSpaceDE w:val="0"/>
        <w:autoSpaceDN w:val="0"/>
        <w:ind w:right="4535"/>
        <w:rPr>
          <w:sz w:val="28"/>
          <w:szCs w:val="28"/>
        </w:rPr>
      </w:pPr>
    </w:p>
    <w:p w:rsidR="00F35CC9" w:rsidRDefault="00F35CC9" w:rsidP="00F35CC9">
      <w:pPr>
        <w:pBdr>
          <w:top w:val="single" w:sz="4" w:space="1" w:color="auto"/>
        </w:pBdr>
        <w:autoSpaceDE w:val="0"/>
        <w:autoSpaceDN w:val="0"/>
        <w:ind w:right="4535"/>
        <w:jc w:val="center"/>
        <w:rPr>
          <w:sz w:val="28"/>
          <w:szCs w:val="28"/>
        </w:rPr>
      </w:pPr>
      <w:r>
        <w:rPr>
          <w:sz w:val="28"/>
          <w:szCs w:val="28"/>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35CC9" w:rsidRDefault="00F35CC9" w:rsidP="00F35CC9">
      <w:pPr>
        <w:autoSpaceDE w:val="0"/>
        <w:autoSpaceDN w:val="0"/>
        <w:spacing w:before="120"/>
        <w:ind w:left="5954"/>
        <w:jc w:val="center"/>
        <w:rPr>
          <w:sz w:val="28"/>
          <w:szCs w:val="28"/>
        </w:rPr>
      </w:pPr>
    </w:p>
    <w:p w:rsidR="00F35CC9" w:rsidRDefault="00F35CC9" w:rsidP="00F35CC9">
      <w:pPr>
        <w:pBdr>
          <w:top w:val="single" w:sz="4" w:space="1" w:color="auto"/>
        </w:pBdr>
        <w:autoSpaceDE w:val="0"/>
        <w:autoSpaceDN w:val="0"/>
        <w:ind w:left="5954"/>
        <w:jc w:val="center"/>
        <w:rPr>
          <w:sz w:val="28"/>
          <w:szCs w:val="28"/>
        </w:rPr>
      </w:pPr>
      <w:r>
        <w:rPr>
          <w:sz w:val="28"/>
          <w:szCs w:val="28"/>
        </w:rPr>
        <w:t>(подпись, заверенная печатью)</w:t>
      </w:r>
    </w:p>
    <w:p w:rsidR="00F35CC9" w:rsidRDefault="00F35CC9" w:rsidP="00F35CC9">
      <w:pPr>
        <w:autoSpaceDE w:val="0"/>
        <w:autoSpaceDN w:val="0"/>
        <w:spacing w:before="12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rPr>
          <w:sz w:val="28"/>
          <w:szCs w:val="28"/>
        </w:rPr>
      </w:pPr>
    </w:p>
    <w:p w:rsidR="00F35CC9" w:rsidRDefault="00F35CC9" w:rsidP="00F35CC9">
      <w:pPr>
        <w:autoSpaceDE w:val="0"/>
        <w:autoSpaceDN w:val="0"/>
        <w:rPr>
          <w:sz w:val="28"/>
          <w:szCs w:val="28"/>
        </w:rPr>
      </w:pPr>
    </w:p>
    <w:p w:rsidR="00F35CC9" w:rsidRDefault="00F35CC9" w:rsidP="00F35CC9">
      <w:pPr>
        <w:pBdr>
          <w:top w:val="single" w:sz="4" w:space="1" w:color="auto"/>
        </w:pBdr>
        <w:autoSpaceDE w:val="0"/>
        <w:autoSpaceDN w:val="0"/>
        <w:jc w:val="center"/>
        <w:rPr>
          <w:sz w:val="28"/>
          <w:szCs w:val="28"/>
        </w:rPr>
      </w:pPr>
      <w:r>
        <w:rPr>
          <w:sz w:val="28"/>
          <w:szCs w:val="28"/>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35CC9" w:rsidRDefault="00F35CC9" w:rsidP="00F35CC9">
      <w:pPr>
        <w:autoSpaceDE w:val="0"/>
        <w:autoSpaceDN w:val="0"/>
        <w:rPr>
          <w:sz w:val="28"/>
          <w:szCs w:val="28"/>
        </w:rPr>
      </w:pPr>
    </w:p>
    <w:p w:rsidR="006F34C3" w:rsidRDefault="006F34C3"/>
    <w:sectPr w:rsidR="006F34C3" w:rsidSect="006F3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12D82"/>
    <w:multiLevelType w:val="hybridMultilevel"/>
    <w:tmpl w:val="05BC41DE"/>
    <w:lvl w:ilvl="0" w:tplc="AAEA41C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35CC9"/>
    <w:rsid w:val="000E2B12"/>
    <w:rsid w:val="00200070"/>
    <w:rsid w:val="002201EB"/>
    <w:rsid w:val="002552FF"/>
    <w:rsid w:val="002D6E03"/>
    <w:rsid w:val="00323F7E"/>
    <w:rsid w:val="003468AF"/>
    <w:rsid w:val="003A042E"/>
    <w:rsid w:val="00461A9C"/>
    <w:rsid w:val="004E1C65"/>
    <w:rsid w:val="006C3AF6"/>
    <w:rsid w:val="006F34C3"/>
    <w:rsid w:val="00762D33"/>
    <w:rsid w:val="00773EE8"/>
    <w:rsid w:val="00982B55"/>
    <w:rsid w:val="009D0877"/>
    <w:rsid w:val="009F6584"/>
    <w:rsid w:val="00A4099E"/>
    <w:rsid w:val="00AE5FBA"/>
    <w:rsid w:val="00BC77BD"/>
    <w:rsid w:val="00CF1B30"/>
    <w:rsid w:val="00D82B3F"/>
    <w:rsid w:val="00D944D9"/>
    <w:rsid w:val="00EC5CC6"/>
    <w:rsid w:val="00F35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C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5CC9"/>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CC9"/>
    <w:rPr>
      <w:rFonts w:ascii="Times New Roman" w:eastAsia="Times New Roman" w:hAnsi="Times New Roman" w:cs="Times New Roman"/>
      <w:sz w:val="28"/>
      <w:szCs w:val="24"/>
      <w:lang w:eastAsia="ru-RU"/>
    </w:rPr>
  </w:style>
  <w:style w:type="paragraph" w:styleId="a3">
    <w:name w:val="Title"/>
    <w:basedOn w:val="a"/>
    <w:link w:val="a4"/>
    <w:qFormat/>
    <w:rsid w:val="00F35CC9"/>
    <w:pPr>
      <w:jc w:val="center"/>
    </w:pPr>
    <w:rPr>
      <w:sz w:val="28"/>
      <w:szCs w:val="20"/>
    </w:rPr>
  </w:style>
  <w:style w:type="character" w:customStyle="1" w:styleId="a4">
    <w:name w:val="Название Знак"/>
    <w:basedOn w:val="a0"/>
    <w:link w:val="a3"/>
    <w:rsid w:val="00F35CC9"/>
    <w:rPr>
      <w:rFonts w:ascii="Times New Roman" w:eastAsia="Times New Roman" w:hAnsi="Times New Roman" w:cs="Times New Roman"/>
      <w:sz w:val="28"/>
      <w:szCs w:val="20"/>
      <w:lang w:eastAsia="ru-RU"/>
    </w:rPr>
  </w:style>
  <w:style w:type="paragraph" w:customStyle="1" w:styleId="ConsPlusTitle">
    <w:name w:val="ConsPlusTitle"/>
    <w:rsid w:val="00F35CC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rsid w:val="00F35CC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basedOn w:val="a0"/>
    <w:rsid w:val="00F35CC9"/>
    <w:rPr>
      <w:color w:val="0000FF"/>
      <w:u w:val="single"/>
    </w:rPr>
  </w:style>
  <w:style w:type="paragraph" w:styleId="a6">
    <w:name w:val="Normal (Web)"/>
    <w:basedOn w:val="a"/>
    <w:rsid w:val="00F35CC9"/>
    <w:pPr>
      <w:spacing w:before="100" w:beforeAutospacing="1" w:after="100" w:afterAutospacing="1"/>
    </w:pPr>
  </w:style>
  <w:style w:type="character" w:customStyle="1" w:styleId="ConsPlusNormal0">
    <w:name w:val="ConsPlusNormal Знак"/>
    <w:link w:val="ConsPlusNormal"/>
    <w:locked/>
    <w:rsid w:val="00F35CC9"/>
    <w:rPr>
      <w:rFonts w:ascii="Arial" w:eastAsia="Times New Roman" w:hAnsi="Arial" w:cs="Arial"/>
      <w:sz w:val="20"/>
      <w:szCs w:val="20"/>
      <w:lang w:eastAsia="ru-RU"/>
    </w:rPr>
  </w:style>
  <w:style w:type="paragraph" w:customStyle="1" w:styleId="formattexttopleveltext">
    <w:name w:val="formattext topleveltext"/>
    <w:basedOn w:val="a"/>
    <w:rsid w:val="00F35CC9"/>
    <w:pPr>
      <w:spacing w:before="100" w:beforeAutospacing="1" w:after="100" w:afterAutospacing="1"/>
    </w:pPr>
  </w:style>
  <w:style w:type="character" w:customStyle="1" w:styleId="comment">
    <w:name w:val="comment"/>
    <w:basedOn w:val="a0"/>
    <w:rsid w:val="00F35CC9"/>
  </w:style>
  <w:style w:type="character" w:customStyle="1" w:styleId="a7">
    <w:name w:val="Базовый Знак"/>
    <w:basedOn w:val="a0"/>
    <w:link w:val="a8"/>
    <w:locked/>
    <w:rsid w:val="004E1C65"/>
    <w:rPr>
      <w:sz w:val="24"/>
      <w:szCs w:val="24"/>
      <w:lang w:eastAsia="zh-CN"/>
    </w:rPr>
  </w:style>
  <w:style w:type="paragraph" w:customStyle="1" w:styleId="a8">
    <w:name w:val="Базовый"/>
    <w:link w:val="a7"/>
    <w:rsid w:val="004E1C65"/>
    <w:pPr>
      <w:tabs>
        <w:tab w:val="left" w:pos="708"/>
      </w:tabs>
      <w:suppressAutoHyphens/>
      <w:spacing w:after="0" w:line="240" w:lineRule="auto"/>
    </w:pPr>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963733709">
      <w:bodyDiv w:val="1"/>
      <w:marLeft w:val="0"/>
      <w:marRight w:val="0"/>
      <w:marTop w:val="0"/>
      <w:marBottom w:val="0"/>
      <w:divBdr>
        <w:top w:val="none" w:sz="0" w:space="0" w:color="auto"/>
        <w:left w:val="none" w:sz="0" w:space="0" w:color="auto"/>
        <w:bottom w:val="none" w:sz="0" w:space="0" w:color="auto"/>
        <w:right w:val="none" w:sz="0" w:space="0" w:color="auto"/>
      </w:divBdr>
    </w:div>
    <w:div w:id="105627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ilussy.ru/" TargetMode="External"/><Relationship Id="rId13"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18" Type="http://schemas.openxmlformats.org/officeDocument/2006/relationships/hyperlink" Target="http://www.consultant.ru/document/cons_doc_LAW_83079/143a1ee7f0d76cab4d0e4efc506adb6e28fb7839" TargetMode="External"/><Relationship Id="rId3" Type="http://schemas.openxmlformats.org/officeDocument/2006/relationships/settings" Target="settings.xml"/><Relationship Id="rId21" Type="http://schemas.openxmlformats.org/officeDocument/2006/relationships/hyperlink" Target="consultantplus://offline/ref=6CA919F2A237434A0EA455423E467546B03926F87A56826461E01FFB2FDD0F99B6E1467091242EACAEZ6M" TargetMode="External"/><Relationship Id="rId7" Type="http://schemas.openxmlformats.org/officeDocument/2006/relationships/hyperlink" Target="mailto:frolovsky.serg@yandex.ru" TargetMode="External"/><Relationship Id="rId12"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17" Type="http://schemas.openxmlformats.org/officeDocument/2006/relationships/hyperlink" Target="http://www.consultant.ru/document/cons_doc_LAW_5214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83079/6ac3d4a7df03c77bf14636dc1f98452104b1a1d5" TargetMode="External"/><Relationship Id="rId20" Type="http://schemas.openxmlformats.org/officeDocument/2006/relationships/hyperlink" Target="consultantplus://offline/ref=6CA919F2A237434A0EA455423E467546B03926F87A56826461E01FFB2FDD0F99B6E1467290A2ZCM" TargetMode="External"/><Relationship Id="rId1" Type="http://schemas.openxmlformats.org/officeDocument/2006/relationships/numbering" Target="numbering.xml"/><Relationship Id="rId6"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11"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24" Type="http://schemas.openxmlformats.org/officeDocument/2006/relationships/fontTable" Target="fontTable.xml"/><Relationship Id="rId5" Type="http://schemas.openxmlformats.org/officeDocument/2006/relationships/hyperlink" Target="http://www.birilussy.ru" TargetMode="External"/><Relationship Id="rId15"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23"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10" Type="http://schemas.openxmlformats.org/officeDocument/2006/relationships/hyperlink" Target="http://www.consultant.ru/document/cons_doc_LAW_102225/961331e258b1e916ec38bd1bee1aa5e3d88aa9f1/" TargetMode="External"/><Relationship Id="rId19" Type="http://schemas.openxmlformats.org/officeDocument/2006/relationships/hyperlink" Target="consultantplus://offline/ref=6CA919F2A237434A0EA455423E467546B03926F87A56826461E01FFB2FDD0F99B6E1467290A2ZCM" TargetMode="External"/><Relationship Id="rId4" Type="http://schemas.openxmlformats.org/officeDocument/2006/relationships/webSettings" Target="webSettings.xml"/><Relationship Id="rId9" Type="http://schemas.openxmlformats.org/officeDocument/2006/relationships/hyperlink" Target="http://www.consultant.ru/document/cons_doc_LAW_102225/e5df2423e468bfaf0e1f73197a895a7966135331/" TargetMode="External"/><Relationship Id="rId14"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 Id="rId22" Type="http://schemas.openxmlformats.org/officeDocument/2006/relationships/hyperlink" Target="file:///C:\Documents%20and%20Settings\admin\&#1056;&#1072;&#1073;&#1086;&#1095;&#1080;&#1081;%20&#1089;&#1090;&#1086;&#1083;\&#1052;&#1086;&#1080;%20&#1076;&#1086;&#1082;&#1091;&#1084;&#1077;&#1085;&#1090;&#1099;\Downloads\&#1051;&#1077;&#1089;&#1085;&#1086;&#1081;%20&#1082;&#1086;&#1085;&#1090;&#1088;&#1086;&#1083;&#1100;%20&#1042;&#1103;&#1090;&#1089;&#1082;&#1086;&#1075;&#1086;%20%20&#1089;.&#108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12186</Words>
  <Characters>69463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81487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2023-05-22T02:33:00Z</cp:lastPrinted>
  <dcterms:created xsi:type="dcterms:W3CDTF">2023-08-10T06:39:00Z</dcterms:created>
  <dcterms:modified xsi:type="dcterms:W3CDTF">2023-08-10T06:39:00Z</dcterms:modified>
</cp:coreProperties>
</file>