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6D" w:rsidRDefault="00D97475" w:rsidP="00D97475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  <w:t>проект</w:t>
      </w:r>
      <w:bookmarkStart w:id="0" w:name="_GoBack"/>
      <w:bookmarkEnd w:id="0"/>
    </w:p>
    <w:p w:rsidR="00A7776D" w:rsidRDefault="00472A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КРАСНОЯРСКИЙ КРАЙ </w:t>
      </w:r>
    </w:p>
    <w:p w:rsidR="00A7776D" w:rsidRDefault="00472A7B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КИРЧИЖЕНСКИЙ СЕЛЬСОВЕТ БИРИЛЮССКОГО РАЙОНА</w:t>
      </w:r>
    </w:p>
    <w:p w:rsidR="00A7776D" w:rsidRDefault="00472A7B">
      <w:pPr>
        <w:spacing w:after="0" w:line="240" w:lineRule="auto"/>
        <w:ind w:right="-1" w:firstLine="709"/>
        <w:jc w:val="center"/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КИРЧИЖЕНСКИЙ СЕЛЬСКИЙ СОВЕТ ДЕПУТАТОВ</w:t>
      </w:r>
    </w:p>
    <w:p w:rsidR="00A7776D" w:rsidRDefault="00A7776D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A7776D" w:rsidRDefault="00472A7B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A7776D" w:rsidRDefault="00A7776D">
      <w:pPr>
        <w:keepNext/>
        <w:keepLines/>
        <w:spacing w:after="0" w:line="240" w:lineRule="auto"/>
        <w:ind w:right="-1" w:firstLine="709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7776D" w:rsidRDefault="00D97475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00.0</w:t>
      </w:r>
      <w:r w:rsidR="005844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0.</w:t>
      </w:r>
      <w:r w:rsid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2024</w:t>
      </w:r>
      <w:r w:rsid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</w:t>
      </w:r>
      <w:r w:rsidR="00584419" w:rsidRP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с.</w:t>
      </w:r>
      <w:r w:rsid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584419" w:rsidRP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Кирчиж</w:t>
      </w:r>
      <w:r w:rsidR="00472A7B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00-00</w:t>
      </w:r>
    </w:p>
    <w:p w:rsidR="00A7776D" w:rsidRDefault="00A7776D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</w:p>
    <w:p w:rsidR="00A7776D" w:rsidRDefault="00472A7B">
      <w:pPr>
        <w:keepNext/>
        <w:keepLines/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 внесении изменений в Устав </w:t>
      </w:r>
    </w:p>
    <w:p w:rsidR="00A7776D" w:rsidRDefault="00472A7B">
      <w:pPr>
        <w:spacing w:after="0" w:line="240" w:lineRule="auto"/>
        <w:outlineLvl w:val="0"/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Кирчиженского сельсовета Бирилюсского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</w:t>
      </w:r>
    </w:p>
    <w:p w:rsidR="00A7776D" w:rsidRDefault="00A7776D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776D" w:rsidRDefault="00472A7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приведения Устава Кирчиженского сельсовета Бирилюсского района Красноярского края в соответствие с требованиями федерального и краевого законодательства, руководствуясь статьями ____ Устава Кирчиженского сельсовета Бирилюсского района Красноярского края, Кирчиженский сельский Совет депутатов РЕШИЛ: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в Устав Кирчиженского сельсовета Бирилюсского района Красноярского края следующие изменения: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1.1. в пункте 1 статьи 7: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подпункт 14 исключить;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 дополнить подпунктом 34 следующего содержания: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«34)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похозяйственных книгах.»;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>1.2. в подпункте 2 пункта 6 статьи 12: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- в абзаце втором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аппарате избирательной комиссии муниципального образования,»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исключить;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- в абзаце третьем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>аппарате избирательной комиссии муниципального образования,»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 исключить, слова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высшего должностного лица субъекта Российской Федерации (руководителя высшего исполнительного органа государственной власти субьекта Российской Федерации)» </w:t>
      </w:r>
      <w:r>
        <w:rPr>
          <w:rFonts w:ascii="Times New Roman" w:hAnsi="Times New Roman" w:cs="Times New Roman"/>
          <w:b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hAnsi="Times New Roman" w:cs="Times New Roman"/>
          <w:color w:val="000000"/>
          <w:sz w:val="26"/>
          <w:szCs w:val="26"/>
          <w:lang w:eastAsia="ru-RU"/>
        </w:rPr>
        <w:t>«Губернатора Красноярского края</w:t>
      </w:r>
      <w:r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A7776D" w:rsidRDefault="00472A7B">
      <w:pPr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Контроль за исполнением настоящего Решения возложить на</w:t>
      </w:r>
      <w:r w:rsidR="00584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Фроловского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7776D" w:rsidRDefault="00472A7B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Кирчиженского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A7776D" w:rsidRDefault="00472A7B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4.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Решение подлежит официальному опубликованию (обнародованию) после его государственной регистрации и вступает в силу в день, следующий за днем официального опубликования (обнародования), за исключением абзаца второго подпункта 1.1 пункта 1 настоящего Решения, который вступает в силу в день, следующий за днем официального опубликования (обнародования), но не ранее 1 января 2025 года.</w:t>
      </w:r>
    </w:p>
    <w:p w:rsidR="00A7776D" w:rsidRDefault="00A7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76D" w:rsidRDefault="00A777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776D" w:rsidRDefault="00584419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Председатель Совета </w:t>
      </w:r>
      <w:r w:rsidRPr="0058441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депутатов</w:t>
      </w:r>
      <w:r w:rsidRPr="0058441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                                            </w:t>
      </w:r>
      <w:r w:rsidRPr="00584419">
        <w:rPr>
          <w:rFonts w:ascii="Times New Roman" w:eastAsia="Times New Roman" w:hAnsi="Times New Roman" w:cs="Times New Roman"/>
          <w:sz w:val="26"/>
          <w:szCs w:val="26"/>
          <w:lang w:eastAsia="ru-RU"/>
        </w:rPr>
        <w:t>П.В. Лапин</w:t>
      </w:r>
    </w:p>
    <w:p w:rsidR="00A7776D" w:rsidRDefault="00A7776D">
      <w:pPr>
        <w:tabs>
          <w:tab w:val="left" w:pos="708"/>
          <w:tab w:val="left" w:pos="7891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</w:p>
    <w:p w:rsidR="00A7776D" w:rsidRDefault="00472A7B">
      <w:pPr>
        <w:tabs>
          <w:tab w:val="left" w:pos="78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</w:t>
      </w:r>
      <w:r w:rsidR="00584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84419">
        <w:rPr>
          <w:rFonts w:ascii="Times New Roman" w:eastAsia="Times New Roman" w:hAnsi="Times New Roman" w:cs="Times New Roman"/>
          <w:sz w:val="26"/>
          <w:szCs w:val="26"/>
          <w:lang w:eastAsia="ru-RU"/>
        </w:rPr>
        <w:t>С.В. Фроловский</w:t>
      </w:r>
    </w:p>
    <w:sectPr w:rsidR="00A7776D" w:rsidSect="00D97475">
      <w:pgSz w:w="11906" w:h="16838"/>
      <w:pgMar w:top="568" w:right="851" w:bottom="914" w:left="1417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76D"/>
    <w:rsid w:val="00472A7B"/>
    <w:rsid w:val="00584419"/>
    <w:rsid w:val="00A7776D"/>
    <w:rsid w:val="00D9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04F5"/>
  <w15:docId w15:val="{82FD86F8-DD7D-4935-B82B-2771609B3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0B3"/>
    <w:pPr>
      <w:spacing w:after="160" w:line="252" w:lineRule="auto"/>
    </w:pPr>
    <w:rPr>
      <w:rFonts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qFormat/>
    <w:rsid w:val="00DA30B3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555ACF"/>
    <w:rPr>
      <w:rFonts w:ascii="Segoe UI" w:eastAsia="Calibri" w:hAnsi="Segoe UI" w:cs="Segoe UI"/>
      <w:sz w:val="18"/>
      <w:szCs w:val="18"/>
      <w:lang w:eastAsia="zh-CN"/>
    </w:rPr>
  </w:style>
  <w:style w:type="character" w:styleId="a7">
    <w:name w:val="Hyperlink"/>
    <w:basedOn w:val="a0"/>
    <w:uiPriority w:val="99"/>
    <w:semiHidden/>
    <w:unhideWhenUsed/>
    <w:rsid w:val="00E54350"/>
    <w:rPr>
      <w:color w:val="0000FF"/>
      <w:u w:val="single"/>
    </w:rPr>
  </w:style>
  <w:style w:type="character" w:customStyle="1" w:styleId="a8">
    <w:name w:val="Текст сноски Знак"/>
    <w:basedOn w:val="a0"/>
    <w:link w:val="a9"/>
    <w:uiPriority w:val="99"/>
    <w:semiHidden/>
    <w:qFormat/>
    <w:rsid w:val="00DD2B49"/>
    <w:rPr>
      <w:rFonts w:ascii="Calibri" w:eastAsia="Calibri" w:hAnsi="Calibri" w:cs="Calibri"/>
      <w:sz w:val="20"/>
      <w:szCs w:val="20"/>
      <w:lang w:eastAsia="zh-CN"/>
    </w:rPr>
  </w:style>
  <w:style w:type="character" w:customStyle="1" w:styleId="aa">
    <w:name w:val="Символ сноски"/>
    <w:uiPriority w:val="99"/>
    <w:semiHidden/>
    <w:unhideWhenUsed/>
    <w:qFormat/>
    <w:rsid w:val="00DD2B49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</w:style>
  <w:style w:type="character" w:styleId="ad">
    <w:name w:val="endnote reference"/>
    <w:rPr>
      <w:vertAlign w:val="superscript"/>
    </w:rPr>
  </w:style>
  <w:style w:type="paragraph" w:styleId="ae">
    <w:name w:val="Title"/>
    <w:basedOn w:val="a"/>
    <w:next w:val="a4"/>
    <w:qFormat/>
    <w:pPr>
      <w:keepNext/>
      <w:spacing w:before="240" w:after="120"/>
    </w:pPr>
    <w:rPr>
      <w:rFonts w:ascii="Arial" w:eastAsia="Tahoma" w:hAnsi="Arial" w:cs="Noto Sans"/>
      <w:sz w:val="28"/>
      <w:szCs w:val="28"/>
    </w:rPr>
  </w:style>
  <w:style w:type="paragraph" w:styleId="a4">
    <w:name w:val="Body Text"/>
    <w:basedOn w:val="a"/>
    <w:link w:val="a3"/>
    <w:rsid w:val="00DA30B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"/>
    <w:basedOn w:val="a4"/>
    <w:rPr>
      <w:rFonts w:cs="Noto 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Noto Sans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Noto Sans"/>
      <w:i/>
      <w:iCs/>
      <w:sz w:val="24"/>
      <w:szCs w:val="24"/>
    </w:rPr>
  </w:style>
  <w:style w:type="paragraph" w:styleId="af2">
    <w:name w:val="List Paragraph"/>
    <w:basedOn w:val="a"/>
    <w:qFormat/>
    <w:rsid w:val="00DA30B3"/>
    <w:pPr>
      <w:spacing w:after="200" w:line="276" w:lineRule="auto"/>
      <w:ind w:left="708"/>
    </w:pPr>
  </w:style>
  <w:style w:type="paragraph" w:styleId="a6">
    <w:name w:val="Balloon Text"/>
    <w:basedOn w:val="a"/>
    <w:link w:val="a5"/>
    <w:uiPriority w:val="99"/>
    <w:semiHidden/>
    <w:unhideWhenUsed/>
    <w:qFormat/>
    <w:rsid w:val="00555ACF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qFormat/>
    <w:rsid w:val="00E54350"/>
    <w:pPr>
      <w:suppressAutoHyphens w:val="0"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8"/>
    <w:uiPriority w:val="99"/>
    <w:semiHidden/>
    <w:unhideWhenUsed/>
    <w:rsid w:val="00DD2B49"/>
    <w:pPr>
      <w:spacing w:after="0" w:line="240" w:lineRule="auto"/>
    </w:pPr>
    <w:rPr>
      <w:sz w:val="20"/>
      <w:szCs w:val="20"/>
    </w:rPr>
  </w:style>
  <w:style w:type="paragraph" w:customStyle="1" w:styleId="af4">
    <w:name w:val="Содержимое врезки"/>
    <w:basedOn w:val="a"/>
    <w:qFormat/>
  </w:style>
  <w:style w:type="paragraph" w:customStyle="1" w:styleId="western">
    <w:name w:val="western"/>
    <w:basedOn w:val="a"/>
    <w:qFormat/>
    <w:rsid w:val="009D1AB5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styleId="af5">
    <w:name w:val="Table Grid"/>
    <w:basedOn w:val="a1"/>
    <w:uiPriority w:val="39"/>
    <w:rsid w:val="007276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DF6BCC-326E-431B-88B1-30E53C8EF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В.И. Ковалёва</dc:creator>
  <dc:description/>
  <cp:lastModifiedBy>User</cp:lastModifiedBy>
  <cp:revision>2</cp:revision>
  <cp:lastPrinted>2024-10-16T10:40:00Z</cp:lastPrinted>
  <dcterms:created xsi:type="dcterms:W3CDTF">2024-10-24T05:09:00Z</dcterms:created>
  <dcterms:modified xsi:type="dcterms:W3CDTF">2024-10-24T05:09:00Z</dcterms:modified>
  <dc:language>ru-RU</dc:language>
</cp:coreProperties>
</file>